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61612C" w14:textId="77777777" w:rsidR="00437ECF" w:rsidRDefault="004034DD">
      <w:pPr>
        <w:tabs>
          <w:tab w:val="left" w:pos="1950"/>
          <w:tab w:val="right" w:pos="8498"/>
        </w:tabs>
      </w:pPr>
      <w:r>
        <w:t xml:space="preserve">  </w:t>
      </w:r>
    </w:p>
    <w:p w14:paraId="6F04AF26" w14:textId="61F9614D" w:rsidR="008E6407" w:rsidRPr="008E6407" w:rsidRDefault="008E6407" w:rsidP="00350BE2">
      <w:pPr>
        <w:widowControl w:val="0"/>
        <w:pBdr>
          <w:top w:val="nil"/>
          <w:left w:val="nil"/>
          <w:bottom w:val="nil"/>
          <w:right w:val="nil"/>
          <w:between w:val="nil"/>
        </w:pBdr>
        <w:jc w:val="center"/>
        <w:rPr>
          <w:rFonts w:ascii="Times New Roman" w:eastAsia="Times New Roman" w:hAnsi="Times New Roman" w:cs="Times New Roman"/>
          <w:b/>
          <w:bCs/>
          <w:color w:val="000000"/>
          <w:sz w:val="28"/>
          <w:szCs w:val="28"/>
          <w:lang w:val="id-ID"/>
        </w:rPr>
      </w:pPr>
      <w:r w:rsidRPr="008E6407">
        <w:rPr>
          <w:rFonts w:ascii="Times New Roman" w:eastAsia="Times New Roman" w:hAnsi="Times New Roman" w:cs="Times New Roman"/>
          <w:b/>
          <w:color w:val="000000"/>
          <w:sz w:val="28"/>
          <w:szCs w:val="28"/>
          <w:lang w:val="id"/>
        </w:rPr>
        <w:t>FAKTOR - FAKTOR YANG BERHUBUNGAN DENGAN TINGKAT KEBERHASILAN PROGRAM POSYANDU DI WILAYAH KERJA PUSKESMAS</w:t>
      </w:r>
      <w:r>
        <w:rPr>
          <w:rFonts w:ascii="Times New Roman" w:eastAsia="Times New Roman" w:hAnsi="Times New Roman" w:cs="Times New Roman"/>
          <w:b/>
          <w:color w:val="000000"/>
          <w:sz w:val="28"/>
          <w:szCs w:val="28"/>
          <w:lang w:val="id"/>
        </w:rPr>
        <w:t xml:space="preserve"> SAKTI KABUPATEN PIDIE</w:t>
      </w:r>
    </w:p>
    <w:p w14:paraId="718C5838" w14:textId="77777777" w:rsidR="00F24F75" w:rsidRPr="00350BE2" w:rsidRDefault="00F24F75" w:rsidP="00F24F75">
      <w:pPr>
        <w:widowControl w:val="0"/>
        <w:pBdr>
          <w:top w:val="nil"/>
          <w:left w:val="nil"/>
          <w:bottom w:val="nil"/>
          <w:right w:val="nil"/>
          <w:between w:val="nil"/>
        </w:pBdr>
        <w:jc w:val="both"/>
        <w:rPr>
          <w:rFonts w:ascii="Times New Roman" w:eastAsia="Times New Roman" w:hAnsi="Times New Roman" w:cs="Times New Roman"/>
          <w:b/>
          <w:color w:val="000000"/>
          <w:sz w:val="18"/>
          <w:szCs w:val="18"/>
        </w:rPr>
      </w:pPr>
    </w:p>
    <w:p w14:paraId="3F185950" w14:textId="4945260B" w:rsidR="00350BE2" w:rsidRPr="00C80AD7" w:rsidRDefault="008E6407" w:rsidP="00C80AD7">
      <w:pPr>
        <w:widowControl w:val="0"/>
        <w:pBdr>
          <w:top w:val="nil"/>
          <w:left w:val="nil"/>
          <w:bottom w:val="nil"/>
          <w:right w:val="nil"/>
          <w:between w:val="nil"/>
        </w:pBdr>
        <w:jc w:val="center"/>
        <w:rPr>
          <w:rFonts w:ascii="Times New Roman" w:eastAsia="Times New Roman" w:hAnsi="Times New Roman" w:cs="Times New Roman"/>
          <w:b/>
          <w:bCs/>
          <w:color w:val="000000"/>
          <w:sz w:val="24"/>
          <w:szCs w:val="24"/>
          <w:lang w:val="en-US"/>
        </w:rPr>
      </w:pPr>
      <w:r w:rsidRPr="008E6407">
        <w:rPr>
          <w:rFonts w:ascii="Times New Roman" w:eastAsia="Times New Roman" w:hAnsi="Times New Roman" w:cs="Times New Roman"/>
          <w:b/>
          <w:color w:val="000000"/>
          <w:sz w:val="24"/>
          <w:szCs w:val="24"/>
          <w:lang w:val="en-US"/>
        </w:rPr>
        <w:t>Wilda Lovita</w:t>
      </w:r>
      <w:r w:rsidRPr="008E6407">
        <w:rPr>
          <w:rFonts w:ascii="Times New Roman" w:eastAsia="Times New Roman" w:hAnsi="Times New Roman" w:cs="Times New Roman"/>
          <w:b/>
          <w:bCs/>
          <w:color w:val="000000"/>
          <w:sz w:val="24"/>
          <w:szCs w:val="24"/>
          <w:vertAlign w:val="superscript"/>
          <w:lang w:val="id"/>
        </w:rPr>
        <w:t>1</w:t>
      </w:r>
      <w:r w:rsidRPr="008E6407">
        <w:rPr>
          <w:rFonts w:ascii="Times New Roman" w:eastAsia="Times New Roman" w:hAnsi="Times New Roman" w:cs="Times New Roman"/>
          <w:b/>
          <w:bCs/>
          <w:color w:val="000000"/>
          <w:sz w:val="24"/>
          <w:szCs w:val="24"/>
          <w:lang w:val="id"/>
        </w:rPr>
        <w:t xml:space="preserve">, </w:t>
      </w:r>
      <w:r w:rsidRPr="008E6407">
        <w:rPr>
          <w:rFonts w:ascii="Times New Roman" w:eastAsia="Times New Roman" w:hAnsi="Times New Roman" w:cs="Times New Roman"/>
          <w:b/>
          <w:bCs/>
          <w:color w:val="000000"/>
          <w:sz w:val="24"/>
          <w:szCs w:val="24"/>
        </w:rPr>
        <w:t>Ismail</w:t>
      </w:r>
      <w:r w:rsidR="00C80AD7">
        <w:rPr>
          <w:rFonts w:ascii="Times New Roman" w:eastAsia="Times New Roman" w:hAnsi="Times New Roman" w:cs="Times New Roman"/>
          <w:b/>
          <w:bCs/>
          <w:color w:val="000000"/>
          <w:sz w:val="24"/>
          <w:szCs w:val="24"/>
          <w:vertAlign w:val="superscript"/>
          <w:lang w:val="en-US"/>
        </w:rPr>
        <w:t>2</w:t>
      </w:r>
    </w:p>
    <w:p w14:paraId="1A1290ED" w14:textId="77777777" w:rsidR="00C80AD7" w:rsidRPr="00C80AD7" w:rsidRDefault="00C80AD7" w:rsidP="00C80AD7">
      <w:pPr>
        <w:widowControl w:val="0"/>
        <w:pBdr>
          <w:top w:val="nil"/>
          <w:left w:val="nil"/>
          <w:bottom w:val="nil"/>
          <w:right w:val="nil"/>
          <w:between w:val="nil"/>
        </w:pBdr>
        <w:jc w:val="center"/>
        <w:rPr>
          <w:rFonts w:ascii="Times New Roman" w:eastAsia="Times New Roman" w:hAnsi="Times New Roman" w:cs="Times New Roman"/>
          <w:b/>
          <w:bCs/>
          <w:color w:val="000000"/>
          <w:sz w:val="24"/>
          <w:szCs w:val="24"/>
          <w:lang w:val="id-ID"/>
        </w:rPr>
      </w:pPr>
    </w:p>
    <w:p w14:paraId="5471F8E8" w14:textId="372D240A" w:rsidR="00350BE2" w:rsidRPr="00350BE2" w:rsidRDefault="00350BE2">
      <w:pPr>
        <w:widowControl w:val="0"/>
        <w:pBdr>
          <w:top w:val="nil"/>
          <w:left w:val="nil"/>
          <w:bottom w:val="nil"/>
          <w:right w:val="nil"/>
          <w:between w:val="nil"/>
        </w:pBdr>
        <w:jc w:val="center"/>
        <w:rPr>
          <w:rFonts w:ascii="Times New Roman" w:eastAsia="Times New Roman" w:hAnsi="Times New Roman" w:cs="Times New Roman"/>
          <w:color w:val="000000"/>
          <w:sz w:val="22"/>
          <w:szCs w:val="22"/>
          <w:lang w:val="en-US"/>
        </w:rPr>
      </w:pPr>
      <w:proofErr w:type="spellStart"/>
      <w:r w:rsidRPr="00350BE2">
        <w:rPr>
          <w:rFonts w:ascii="Times New Roman" w:eastAsia="Times New Roman" w:hAnsi="Times New Roman" w:cs="Times New Roman"/>
          <w:color w:val="000000"/>
          <w:sz w:val="22"/>
          <w:szCs w:val="22"/>
          <w:lang w:val="en-US"/>
        </w:rPr>
        <w:t>Jurusan</w:t>
      </w:r>
      <w:proofErr w:type="spellEnd"/>
      <w:r w:rsidRPr="00350BE2">
        <w:rPr>
          <w:rFonts w:ascii="Times New Roman" w:eastAsia="Times New Roman" w:hAnsi="Times New Roman" w:cs="Times New Roman"/>
          <w:color w:val="000000"/>
          <w:sz w:val="22"/>
          <w:szCs w:val="22"/>
          <w:lang w:val="en-US"/>
        </w:rPr>
        <w:t xml:space="preserve"> </w:t>
      </w:r>
      <w:proofErr w:type="spellStart"/>
      <w:r w:rsidRPr="00350BE2">
        <w:rPr>
          <w:rFonts w:ascii="Times New Roman" w:eastAsia="Times New Roman" w:hAnsi="Times New Roman" w:cs="Times New Roman"/>
          <w:color w:val="000000"/>
          <w:sz w:val="22"/>
          <w:szCs w:val="22"/>
          <w:lang w:val="en-US"/>
        </w:rPr>
        <w:t>Keperawatan</w:t>
      </w:r>
      <w:proofErr w:type="spellEnd"/>
      <w:r w:rsidRPr="00350BE2">
        <w:rPr>
          <w:rFonts w:ascii="Times New Roman" w:eastAsia="Times New Roman" w:hAnsi="Times New Roman" w:cs="Times New Roman"/>
          <w:color w:val="000000"/>
          <w:sz w:val="22"/>
          <w:szCs w:val="22"/>
          <w:lang w:val="en-US"/>
        </w:rPr>
        <w:t xml:space="preserve">, </w:t>
      </w:r>
      <w:proofErr w:type="spellStart"/>
      <w:r w:rsidRPr="00350BE2">
        <w:rPr>
          <w:rFonts w:ascii="Times New Roman" w:eastAsia="Times New Roman" w:hAnsi="Times New Roman" w:cs="Times New Roman"/>
          <w:color w:val="000000"/>
          <w:sz w:val="22"/>
          <w:szCs w:val="22"/>
          <w:lang w:val="en-US"/>
        </w:rPr>
        <w:t>Poltekkes</w:t>
      </w:r>
      <w:proofErr w:type="spellEnd"/>
      <w:r w:rsidRPr="00350BE2">
        <w:rPr>
          <w:rFonts w:ascii="Times New Roman" w:eastAsia="Times New Roman" w:hAnsi="Times New Roman" w:cs="Times New Roman"/>
          <w:color w:val="000000"/>
          <w:sz w:val="22"/>
          <w:szCs w:val="22"/>
          <w:lang w:val="en-US"/>
        </w:rPr>
        <w:t xml:space="preserve"> </w:t>
      </w:r>
      <w:proofErr w:type="spellStart"/>
      <w:r w:rsidRPr="00350BE2">
        <w:rPr>
          <w:rFonts w:ascii="Times New Roman" w:eastAsia="Times New Roman" w:hAnsi="Times New Roman" w:cs="Times New Roman"/>
          <w:color w:val="000000"/>
          <w:sz w:val="22"/>
          <w:szCs w:val="22"/>
          <w:lang w:val="en-US"/>
        </w:rPr>
        <w:t>Kemenkes</w:t>
      </w:r>
      <w:proofErr w:type="spellEnd"/>
      <w:r w:rsidRPr="00350BE2">
        <w:rPr>
          <w:rFonts w:ascii="Times New Roman" w:eastAsia="Times New Roman" w:hAnsi="Times New Roman" w:cs="Times New Roman"/>
          <w:color w:val="000000"/>
          <w:sz w:val="22"/>
          <w:szCs w:val="22"/>
          <w:lang w:val="en-US"/>
        </w:rPr>
        <w:t xml:space="preserve"> Aceh, Aceh, Indonesia</w:t>
      </w:r>
    </w:p>
    <w:p w14:paraId="2B791AF8" w14:textId="77777777" w:rsidR="00350BE2" w:rsidRPr="00350BE2" w:rsidRDefault="00350BE2">
      <w:pPr>
        <w:widowControl w:val="0"/>
        <w:pBdr>
          <w:top w:val="nil"/>
          <w:left w:val="nil"/>
          <w:bottom w:val="nil"/>
          <w:right w:val="nil"/>
          <w:between w:val="nil"/>
        </w:pBdr>
        <w:jc w:val="center"/>
        <w:rPr>
          <w:rFonts w:ascii="Times New Roman" w:eastAsia="Times New Roman" w:hAnsi="Times New Roman" w:cs="Times New Roman"/>
          <w:color w:val="000000"/>
          <w:sz w:val="22"/>
          <w:szCs w:val="22"/>
          <w:lang w:val="en-US"/>
        </w:rPr>
      </w:pPr>
    </w:p>
    <w:p w14:paraId="316D3917" w14:textId="0483C46D" w:rsidR="00437ECF" w:rsidRPr="003C7A24" w:rsidRDefault="004034DD">
      <w:pPr>
        <w:widowControl w:val="0"/>
        <w:pBdr>
          <w:top w:val="nil"/>
          <w:left w:val="nil"/>
          <w:bottom w:val="nil"/>
          <w:right w:val="nil"/>
          <w:between w:val="nil"/>
        </w:pBdr>
        <w:jc w:val="center"/>
        <w:rPr>
          <w:rFonts w:ascii="Times New Roman" w:eastAsia="Times New Roman" w:hAnsi="Times New Roman" w:cs="Times New Roman"/>
          <w:i/>
          <w:color w:val="000000"/>
          <w:sz w:val="22"/>
          <w:szCs w:val="22"/>
          <w:lang w:val="id-ID"/>
        </w:rPr>
      </w:pPr>
      <w:r w:rsidRPr="003C7A24">
        <w:rPr>
          <w:rFonts w:ascii="Times New Roman" w:eastAsia="Times New Roman" w:hAnsi="Times New Roman" w:cs="Times New Roman"/>
          <w:color w:val="000000"/>
          <w:sz w:val="22"/>
          <w:szCs w:val="22"/>
          <w:vertAlign w:val="superscript"/>
        </w:rPr>
        <w:t>*</w:t>
      </w:r>
      <w:r w:rsidRPr="003C7A24">
        <w:rPr>
          <w:rFonts w:ascii="Times New Roman" w:eastAsia="Book Antiqua" w:hAnsi="Times New Roman" w:cs="Times New Roman"/>
          <w:b/>
          <w:color w:val="000000"/>
          <w:sz w:val="22"/>
          <w:szCs w:val="22"/>
        </w:rPr>
        <w:t>Corresponding Author</w:t>
      </w:r>
      <w:r w:rsidRPr="003C7A24">
        <w:rPr>
          <w:rFonts w:ascii="Times New Roman" w:eastAsia="Times New Roman" w:hAnsi="Times New Roman" w:cs="Times New Roman"/>
          <w:color w:val="000000"/>
          <w:sz w:val="22"/>
          <w:szCs w:val="22"/>
        </w:rPr>
        <w:t>:</w:t>
      </w:r>
      <w:r w:rsidR="008E6407">
        <w:rPr>
          <w:rFonts w:ascii="Times New Roman" w:eastAsia="Times New Roman" w:hAnsi="Times New Roman" w:cs="Times New Roman"/>
          <w:color w:val="000000"/>
          <w:sz w:val="22"/>
          <w:szCs w:val="22"/>
          <w:lang w:val="id-ID"/>
        </w:rPr>
        <w:t xml:space="preserve"> </w:t>
      </w:r>
      <w:hyperlink r:id="rId9" w:history="1">
        <w:r w:rsidR="008E6407" w:rsidRPr="00BD1DE6">
          <w:rPr>
            <w:rStyle w:val="Hyperlink"/>
            <w:rFonts w:ascii="Times New Roman" w:eastAsia="Times New Roman" w:hAnsi="Times New Roman" w:cs="Times New Roman"/>
            <w:sz w:val="22"/>
            <w:szCs w:val="22"/>
            <w:lang w:val="id-ID"/>
          </w:rPr>
          <w:t>wildalovita@gmail.com</w:t>
        </w:r>
      </w:hyperlink>
      <w:r w:rsidR="008E6407">
        <w:rPr>
          <w:rFonts w:ascii="Times New Roman" w:eastAsia="Times New Roman" w:hAnsi="Times New Roman" w:cs="Times New Roman"/>
          <w:color w:val="000000"/>
          <w:sz w:val="22"/>
          <w:szCs w:val="22"/>
          <w:lang w:val="id-ID"/>
        </w:rPr>
        <w:t xml:space="preserve"> </w:t>
      </w:r>
      <w:r w:rsidR="003C7A24" w:rsidRPr="003C7A24">
        <w:rPr>
          <w:rFonts w:ascii="Times New Roman" w:hAnsi="Times New Roman" w:cs="Times New Roman"/>
          <w:sz w:val="22"/>
          <w:szCs w:val="22"/>
          <w:lang w:val="id-ID"/>
        </w:rPr>
        <w:t xml:space="preserve"> </w:t>
      </w:r>
    </w:p>
    <w:p w14:paraId="27FA3836" w14:textId="4997A241" w:rsidR="00140D70" w:rsidRDefault="00140D70" w:rsidP="00350BE2">
      <w:pPr>
        <w:widowControl w:val="0"/>
        <w:pBdr>
          <w:top w:val="nil"/>
          <w:left w:val="nil"/>
          <w:bottom w:val="nil"/>
          <w:right w:val="nil"/>
          <w:between w:val="nil"/>
        </w:pBdr>
        <w:jc w:val="center"/>
        <w:rPr>
          <w:rFonts w:ascii="Times New Roman" w:eastAsia="Times New Roman" w:hAnsi="Times New Roman" w:cs="Times New Roman"/>
          <w:i/>
          <w:color w:val="000000"/>
          <w:sz w:val="22"/>
          <w:szCs w:val="22"/>
        </w:rPr>
      </w:pPr>
    </w:p>
    <w:p w14:paraId="454CA3BA" w14:textId="59388322" w:rsidR="00350BE2" w:rsidRPr="00350BE2" w:rsidRDefault="005C0366" w:rsidP="00350BE2">
      <w:pPr>
        <w:widowControl w:val="0"/>
        <w:pBdr>
          <w:top w:val="nil"/>
          <w:left w:val="nil"/>
          <w:bottom w:val="nil"/>
          <w:right w:val="nil"/>
          <w:between w:val="nil"/>
        </w:pBdr>
        <w:jc w:val="center"/>
        <w:rPr>
          <w:rFonts w:ascii="Times New Roman" w:eastAsia="Times New Roman" w:hAnsi="Times New Roman" w:cs="Times New Roman"/>
          <w:i/>
          <w:color w:val="000000"/>
          <w:sz w:val="22"/>
          <w:szCs w:val="22"/>
        </w:rPr>
      </w:pPr>
      <w:r>
        <w:rPr>
          <w:rFonts w:ascii="Times New Roman" w:eastAsia="Times New Roman" w:hAnsi="Times New Roman" w:cs="Times New Roman"/>
          <w:i/>
          <w:noProof/>
          <w:color w:val="000000"/>
          <w:sz w:val="22"/>
          <w:szCs w:val="22"/>
          <w:lang w:val="id-ID" w:eastAsia="id-ID"/>
        </w:rPr>
        <mc:AlternateContent>
          <mc:Choice Requires="wps">
            <w:drawing>
              <wp:anchor distT="0" distB="0" distL="114300" distR="114300" simplePos="0" relativeHeight="251656192" behindDoc="0" locked="0" layoutInCell="1" allowOverlap="1" wp14:anchorId="302D63F9" wp14:editId="16E98107">
                <wp:simplePos x="0" y="0"/>
                <wp:positionH relativeFrom="column">
                  <wp:posOffset>-45085</wp:posOffset>
                </wp:positionH>
                <wp:positionV relativeFrom="paragraph">
                  <wp:posOffset>23495</wp:posOffset>
                </wp:positionV>
                <wp:extent cx="5638800" cy="0"/>
                <wp:effectExtent l="0" t="0" r="0" b="0"/>
                <wp:wrapNone/>
                <wp:docPr id="800309829" name="Straight Connector 1"/>
                <wp:cNvGraphicFramePr/>
                <a:graphic xmlns:a="http://schemas.openxmlformats.org/drawingml/2006/main">
                  <a:graphicData uri="http://schemas.microsoft.com/office/word/2010/wordprocessingShape">
                    <wps:wsp>
                      <wps:cNvCnPr/>
                      <wps:spPr>
                        <a:xfrm>
                          <a:off x="0" y="0"/>
                          <a:ext cx="56388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5ADCAD8" id="Straight Connector 1"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5pt,1.85pt" to="440.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" strokecolor="black [3200]" strokeweight="1.5pt">
                <v:stroke endcap="round"/>
              </v:line>
            </w:pict>
          </mc:Fallback>
        </mc:AlternateContent>
      </w:r>
    </w:p>
    <w:p w14:paraId="5213845F" w14:textId="7E308F66" w:rsidR="00437ECF" w:rsidRDefault="004034DD">
      <w:pPr>
        <w:ind w:righ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ABSTRAK</w:t>
      </w:r>
    </w:p>
    <w:p w14:paraId="51CA1F08" w14:textId="77777777" w:rsidR="00437ECF" w:rsidRDefault="00437ECF">
      <w:pPr>
        <w:ind w:right="-7"/>
        <w:jc w:val="center"/>
        <w:rPr>
          <w:rFonts w:ascii="Times New Roman" w:eastAsia="Times New Roman" w:hAnsi="Times New Roman" w:cs="Times New Roman"/>
          <w:b/>
          <w:sz w:val="24"/>
          <w:szCs w:val="24"/>
        </w:rPr>
      </w:pPr>
    </w:p>
    <w:p w14:paraId="3D0A1EC8" w14:textId="77777777" w:rsidR="008E6407" w:rsidRDefault="008E6407" w:rsidP="008E6407">
      <w:pPr>
        <w:ind w:right="-7"/>
        <w:jc w:val="both"/>
        <w:rPr>
          <w:rFonts w:ascii="Times New Roman" w:eastAsia="Times New Roman" w:hAnsi="Times New Roman" w:cs="Times New Roman"/>
          <w:lang w:val="id-ID"/>
        </w:rPr>
      </w:pPr>
      <w:r w:rsidRPr="008E6407">
        <w:rPr>
          <w:rFonts w:ascii="Times New Roman" w:eastAsia="Times New Roman" w:hAnsi="Times New Roman" w:cs="Times New Roman"/>
          <w:b/>
          <w:lang w:val="id-ID"/>
        </w:rPr>
        <w:t>Latar Belakang:</w:t>
      </w:r>
      <w:r>
        <w:rPr>
          <w:rFonts w:ascii="Times New Roman" w:eastAsia="Times New Roman" w:hAnsi="Times New Roman" w:cs="Times New Roman"/>
          <w:lang w:val="id-ID"/>
        </w:rPr>
        <w:t xml:space="preserve"> </w:t>
      </w:r>
      <w:r w:rsidRPr="008E6407">
        <w:rPr>
          <w:rFonts w:ascii="Times New Roman" w:eastAsia="Times New Roman" w:hAnsi="Times New Roman" w:cs="Times New Roman"/>
          <w:lang w:val="id"/>
        </w:rPr>
        <w:t>Berdasarkan survei awal yang penulis dapatkan melalui laporan Puskesmas Sakti Kabupaten Pidie   Bulan Tahun 2019 diketahui bahwa Cakupan</w:t>
      </w:r>
      <w:r>
        <w:rPr>
          <w:rFonts w:ascii="Times New Roman" w:eastAsia="Times New Roman" w:hAnsi="Times New Roman" w:cs="Times New Roman"/>
          <w:lang w:val="id-ID"/>
        </w:rPr>
        <w:t xml:space="preserve"> </w:t>
      </w:r>
      <w:r w:rsidRPr="008E6407">
        <w:rPr>
          <w:rFonts w:ascii="Times New Roman" w:eastAsia="Times New Roman" w:hAnsi="Times New Roman" w:cs="Times New Roman"/>
          <w:lang w:val="id"/>
        </w:rPr>
        <w:t xml:space="preserve"> NS : 26,4%, Cakupan D/S : 46,6%, Cakupan K/S : 98,8%, Cakupan D/K: 47,1%, Cakupan N/D: 56,8%. Dari hasil tersebut jelas bahwa target SKDN belum tercapai, hanya cakupan Program yang telah sesuai dengan target Nasional yaitu 98,8%.</w:t>
      </w:r>
      <w:r w:rsidRPr="008E6407">
        <w:rPr>
          <w:rFonts w:ascii="Times New Roman" w:eastAsia="Times New Roman" w:hAnsi="Times New Roman" w:cs="Times New Roman"/>
          <w:lang w:val="sv-SE"/>
        </w:rPr>
        <w:t xml:space="preserve"> Para kader posyandu diharapkan dapat mencapai tujuan Posyandu terutama menyangkut dengan upaya-upaya kesehatan tentang</w:t>
      </w:r>
      <w:r>
        <w:rPr>
          <w:rFonts w:ascii="Times New Roman" w:eastAsia="Times New Roman" w:hAnsi="Times New Roman" w:cs="Times New Roman"/>
          <w:lang w:val="id-ID"/>
        </w:rPr>
        <w:t xml:space="preserve"> </w:t>
      </w:r>
      <w:r w:rsidRPr="008E6407">
        <w:rPr>
          <w:rFonts w:ascii="Times New Roman" w:eastAsia="Times New Roman" w:hAnsi="Times New Roman" w:cs="Times New Roman"/>
          <w:lang w:val="sv-SE"/>
        </w:rPr>
        <w:t xml:space="preserve"> masyarakat.</w:t>
      </w:r>
    </w:p>
    <w:p w14:paraId="3695468C" w14:textId="77777777" w:rsidR="008E6407" w:rsidRDefault="008E6407" w:rsidP="008E6407">
      <w:pPr>
        <w:ind w:right="-7"/>
        <w:jc w:val="both"/>
        <w:rPr>
          <w:rFonts w:ascii="Times New Roman" w:eastAsia="Times New Roman" w:hAnsi="Times New Roman" w:cs="Times New Roman"/>
          <w:lang w:val="id-ID"/>
        </w:rPr>
      </w:pPr>
      <w:r w:rsidRPr="008E6407">
        <w:rPr>
          <w:rFonts w:ascii="Times New Roman" w:eastAsia="Times New Roman" w:hAnsi="Times New Roman" w:cs="Times New Roman"/>
          <w:b/>
          <w:lang w:val="id"/>
        </w:rPr>
        <w:t>Tujuan</w:t>
      </w:r>
      <w:r w:rsidRPr="008E6407">
        <w:rPr>
          <w:rFonts w:ascii="Times New Roman" w:eastAsia="Times New Roman" w:hAnsi="Times New Roman" w:cs="Times New Roman"/>
          <w:b/>
          <w:lang w:val="id-ID"/>
        </w:rPr>
        <w:t>:</w:t>
      </w:r>
      <w:r>
        <w:rPr>
          <w:rFonts w:ascii="Times New Roman" w:eastAsia="Times New Roman" w:hAnsi="Times New Roman" w:cs="Times New Roman"/>
          <w:lang w:val="id-ID"/>
        </w:rPr>
        <w:t xml:space="preserve"> </w:t>
      </w:r>
      <w:r w:rsidRPr="008E6407">
        <w:rPr>
          <w:rFonts w:ascii="Times New Roman" w:eastAsia="Times New Roman" w:hAnsi="Times New Roman" w:cs="Times New Roman"/>
          <w:lang w:val="id"/>
        </w:rPr>
        <w:t xml:space="preserve">penelitian ini </w:t>
      </w:r>
      <w:r>
        <w:rPr>
          <w:rFonts w:ascii="Times New Roman" w:eastAsia="Times New Roman" w:hAnsi="Times New Roman" w:cs="Times New Roman"/>
          <w:lang w:val="id-ID"/>
        </w:rPr>
        <w:t>bertujuan</w:t>
      </w:r>
      <w:r w:rsidRPr="008E6407">
        <w:rPr>
          <w:rFonts w:ascii="Times New Roman" w:eastAsia="Times New Roman" w:hAnsi="Times New Roman" w:cs="Times New Roman"/>
          <w:lang w:val="id"/>
        </w:rPr>
        <w:t xml:space="preserve"> untuk mengetahui Faktor- faktor yang berhubungan dengan tingkat keberhasilan program Posyandu di wilayah kerja Puskesmas sakti Kabupaten Pidie Tahun 2021.</w:t>
      </w:r>
    </w:p>
    <w:p w14:paraId="68035275" w14:textId="77777777" w:rsidR="008E6407" w:rsidRDefault="008E6407" w:rsidP="008E6407">
      <w:pPr>
        <w:ind w:right="-7"/>
        <w:jc w:val="both"/>
        <w:rPr>
          <w:rFonts w:ascii="Times New Roman" w:eastAsia="Times New Roman" w:hAnsi="Times New Roman" w:cs="Times New Roman"/>
          <w:lang w:val="id-ID"/>
        </w:rPr>
      </w:pPr>
      <w:r w:rsidRPr="008E6407">
        <w:rPr>
          <w:rFonts w:ascii="Times New Roman" w:eastAsia="Times New Roman" w:hAnsi="Times New Roman" w:cs="Times New Roman"/>
          <w:b/>
          <w:lang w:val="id-ID"/>
        </w:rPr>
        <w:t>Metode:</w:t>
      </w:r>
      <w:r>
        <w:rPr>
          <w:rFonts w:ascii="Times New Roman" w:eastAsia="Times New Roman" w:hAnsi="Times New Roman" w:cs="Times New Roman"/>
          <w:lang w:val="id-ID"/>
        </w:rPr>
        <w:t xml:space="preserve"> </w:t>
      </w:r>
      <w:r w:rsidRPr="008E6407">
        <w:rPr>
          <w:rFonts w:ascii="Times New Roman" w:eastAsia="Times New Roman" w:hAnsi="Times New Roman" w:cs="Times New Roman"/>
          <w:lang w:val="id"/>
        </w:rPr>
        <w:t xml:space="preserve">Penelitian ini bersifat analitik dengan desain </w:t>
      </w:r>
      <w:r w:rsidRPr="008E6407">
        <w:rPr>
          <w:rFonts w:ascii="Times New Roman" w:eastAsia="Times New Roman" w:hAnsi="Times New Roman" w:cs="Times New Roman"/>
          <w:i/>
          <w:lang w:val="id"/>
        </w:rPr>
        <w:t>cross sectional.</w:t>
      </w:r>
      <w:r w:rsidRPr="008E6407">
        <w:rPr>
          <w:rFonts w:ascii="Times New Roman" w:eastAsia="Times New Roman" w:hAnsi="Times New Roman" w:cs="Times New Roman"/>
          <w:lang w:val="id"/>
        </w:rPr>
        <w:t xml:space="preserve"> Populasi dalam penelitian ini adalah seluruh kader posyandu yang ada di 14 desa dengan 14 posyandu yang ada dalam wilayah kerja Puskesmas Sakti Kabupaten Pidie dengan jumlah kader yang aktif 39 orang. Penelitian dilakukan pada 31 Mei-8 Juni 2021. Data diolah secara univariat dan bivariat.</w:t>
      </w:r>
    </w:p>
    <w:p w14:paraId="70F497D7" w14:textId="248A097B" w:rsidR="008E6407" w:rsidRDefault="008E6407" w:rsidP="008E6407">
      <w:pPr>
        <w:ind w:right="-7"/>
        <w:jc w:val="both"/>
        <w:rPr>
          <w:rFonts w:ascii="Times New Roman" w:eastAsia="Times New Roman" w:hAnsi="Times New Roman" w:cs="Times New Roman"/>
          <w:lang w:val="id-ID"/>
        </w:rPr>
      </w:pPr>
      <w:r w:rsidRPr="008E6407">
        <w:rPr>
          <w:rFonts w:ascii="Times New Roman" w:eastAsia="Times New Roman" w:hAnsi="Times New Roman" w:cs="Times New Roman"/>
          <w:b/>
          <w:lang w:val="id"/>
        </w:rPr>
        <w:t>Hasil</w:t>
      </w:r>
      <w:r w:rsidRPr="008E6407">
        <w:rPr>
          <w:rFonts w:ascii="Times New Roman" w:eastAsia="Times New Roman" w:hAnsi="Times New Roman" w:cs="Times New Roman"/>
          <w:b/>
          <w:lang w:val="id-ID"/>
        </w:rPr>
        <w:t>:</w:t>
      </w:r>
      <w:r>
        <w:rPr>
          <w:rFonts w:ascii="Times New Roman" w:eastAsia="Times New Roman" w:hAnsi="Times New Roman" w:cs="Times New Roman"/>
          <w:lang w:val="id-ID"/>
        </w:rPr>
        <w:t xml:space="preserve"> P</w:t>
      </w:r>
      <w:r w:rsidRPr="008E6407">
        <w:rPr>
          <w:rFonts w:ascii="Times New Roman" w:eastAsia="Times New Roman" w:hAnsi="Times New Roman" w:cs="Times New Roman"/>
          <w:lang w:val="id"/>
        </w:rPr>
        <w:t>enelitian didapatkan ada hubungan pengetahuan (P value = 0,004), ada hubungan keaktifan kader (P value = 0,001), ada hubungan sikap (P value = 0,032), ada hubungan sarana (P value = 0,014) dengan tingkat keberhasilan program Posyandu.</w:t>
      </w:r>
    </w:p>
    <w:p w14:paraId="602A0608" w14:textId="7045102A" w:rsidR="008E6407" w:rsidRPr="008E6407" w:rsidRDefault="008E6407" w:rsidP="008E6407">
      <w:pPr>
        <w:ind w:right="-7"/>
        <w:jc w:val="both"/>
        <w:rPr>
          <w:rFonts w:ascii="Times New Roman" w:eastAsia="Times New Roman" w:hAnsi="Times New Roman" w:cs="Times New Roman"/>
          <w:lang w:val="en-US"/>
        </w:rPr>
      </w:pPr>
      <w:r w:rsidRPr="008E6407">
        <w:rPr>
          <w:rFonts w:ascii="Times New Roman" w:eastAsia="Times New Roman" w:hAnsi="Times New Roman" w:cs="Times New Roman"/>
          <w:b/>
          <w:lang w:val="id-ID"/>
        </w:rPr>
        <w:t>Kesimpulan:</w:t>
      </w:r>
      <w:r>
        <w:rPr>
          <w:rFonts w:ascii="Times New Roman" w:eastAsia="Times New Roman" w:hAnsi="Times New Roman" w:cs="Times New Roman"/>
          <w:lang w:val="id-ID"/>
        </w:rPr>
        <w:t xml:space="preserve"> berdasarkan hasil penelitian bahwa, variabel pengetahuan, keaktifan kader, sikap dan sarana posyandu memiliki hubungan dengan keberhasilan </w:t>
      </w:r>
      <w:r w:rsidRPr="008E6407">
        <w:rPr>
          <w:rFonts w:ascii="Times New Roman" w:eastAsia="Times New Roman" w:hAnsi="Times New Roman" w:cs="Times New Roman"/>
          <w:lang w:val="id"/>
        </w:rPr>
        <w:t>program Posyandu di wilayah kerja Puskesmas sakti Kabupaten Pidie Tahun 2021</w:t>
      </w:r>
      <w:r>
        <w:rPr>
          <w:rFonts w:ascii="Times New Roman" w:eastAsia="Times New Roman" w:hAnsi="Times New Roman" w:cs="Times New Roman"/>
          <w:lang w:val="id-ID"/>
        </w:rPr>
        <w:t xml:space="preserve">. </w:t>
      </w:r>
      <w:r w:rsidRPr="008E6407">
        <w:rPr>
          <w:rFonts w:ascii="Times New Roman" w:eastAsia="Times New Roman" w:hAnsi="Times New Roman" w:cs="Times New Roman"/>
          <w:lang w:val="id"/>
        </w:rPr>
        <w:t>Diharapkan kepada Kader Posyandu agar dapat meningkatkan pengetahuan tentang posyandu melalui keikutsertaan pada pelatihan-pelatihan yang dilaksanakan oleh Puskesmas dan dapat lebih aktif dalam melaksanakan kegiatan-kegiatan pada saat posyandu</w:t>
      </w:r>
      <w:r w:rsidRPr="008E6407">
        <w:rPr>
          <w:rFonts w:ascii="Times New Roman" w:eastAsia="Times New Roman" w:hAnsi="Times New Roman" w:cs="Times New Roman"/>
          <w:lang w:val="en-US"/>
        </w:rPr>
        <w:t>.</w:t>
      </w:r>
    </w:p>
    <w:p w14:paraId="47365AD1" w14:textId="77777777" w:rsidR="008E6407" w:rsidRPr="008E6407" w:rsidRDefault="008E6407" w:rsidP="008E6407">
      <w:pPr>
        <w:ind w:right="-7"/>
        <w:jc w:val="both"/>
        <w:rPr>
          <w:rFonts w:ascii="Times New Roman" w:eastAsia="Times New Roman" w:hAnsi="Times New Roman" w:cs="Times New Roman"/>
          <w:lang w:val="id"/>
        </w:rPr>
      </w:pPr>
    </w:p>
    <w:p w14:paraId="0B46CBB6" w14:textId="03019483" w:rsidR="008E6407" w:rsidRPr="00350BE2" w:rsidRDefault="008E6407" w:rsidP="008E6407">
      <w:pPr>
        <w:ind w:right="-7"/>
        <w:jc w:val="both"/>
        <w:rPr>
          <w:rFonts w:ascii="Times New Roman" w:eastAsia="Times New Roman" w:hAnsi="Times New Roman" w:cs="Times New Roman"/>
          <w:lang w:val="en-US"/>
        </w:rPr>
      </w:pPr>
      <w:r w:rsidRPr="008E6407">
        <w:rPr>
          <w:rFonts w:ascii="Times New Roman" w:eastAsia="Times New Roman" w:hAnsi="Times New Roman" w:cs="Times New Roman"/>
          <w:b/>
          <w:lang w:val="id"/>
        </w:rPr>
        <w:t xml:space="preserve">Kata Kunci: </w:t>
      </w:r>
      <w:r w:rsidR="00350BE2" w:rsidRPr="008E6407">
        <w:rPr>
          <w:rFonts w:ascii="Times New Roman" w:eastAsia="Times New Roman" w:hAnsi="Times New Roman" w:cs="Times New Roman"/>
          <w:lang w:val="id"/>
        </w:rPr>
        <w:t xml:space="preserve">Keaktifan Kader </w:t>
      </w:r>
      <w:r w:rsidR="00350BE2">
        <w:rPr>
          <w:rFonts w:ascii="Times New Roman" w:eastAsia="Times New Roman" w:hAnsi="Times New Roman" w:cs="Times New Roman"/>
          <w:lang w:val="en-US"/>
        </w:rPr>
        <w:t xml:space="preserve">; </w:t>
      </w:r>
      <w:r w:rsidR="00350BE2" w:rsidRPr="008E6407">
        <w:rPr>
          <w:rFonts w:ascii="Times New Roman" w:eastAsia="Times New Roman" w:hAnsi="Times New Roman" w:cs="Times New Roman"/>
          <w:lang w:val="id"/>
        </w:rPr>
        <w:t>Pengetahuan</w:t>
      </w:r>
      <w:r w:rsidR="00350BE2">
        <w:rPr>
          <w:rFonts w:ascii="Times New Roman" w:eastAsia="Times New Roman" w:hAnsi="Times New Roman" w:cs="Times New Roman"/>
          <w:lang w:val="en-US"/>
        </w:rPr>
        <w:t>;</w:t>
      </w:r>
      <w:r w:rsidR="00350BE2" w:rsidRPr="008E6407">
        <w:rPr>
          <w:rFonts w:ascii="Times New Roman" w:eastAsia="Times New Roman" w:hAnsi="Times New Roman" w:cs="Times New Roman"/>
          <w:lang w:val="id"/>
        </w:rPr>
        <w:t xml:space="preserve"> </w:t>
      </w:r>
      <w:r w:rsidR="0050449E">
        <w:rPr>
          <w:rFonts w:ascii="Times New Roman" w:eastAsia="Times New Roman" w:hAnsi="Times New Roman" w:cs="Times New Roman"/>
          <w:lang w:val="en-US"/>
        </w:rPr>
        <w:t xml:space="preserve"> program </w:t>
      </w:r>
      <w:proofErr w:type="spellStart"/>
      <w:r w:rsidR="0050449E">
        <w:rPr>
          <w:rFonts w:ascii="Times New Roman" w:eastAsia="Times New Roman" w:hAnsi="Times New Roman" w:cs="Times New Roman"/>
          <w:lang w:val="en-US"/>
        </w:rPr>
        <w:t>posyandu</w:t>
      </w:r>
      <w:proofErr w:type="spellEnd"/>
      <w:r w:rsidR="0050449E">
        <w:rPr>
          <w:rFonts w:ascii="Times New Roman" w:eastAsia="Times New Roman" w:hAnsi="Times New Roman" w:cs="Times New Roman"/>
          <w:lang w:val="en-US"/>
        </w:rPr>
        <w:t xml:space="preserve">; </w:t>
      </w:r>
      <w:r w:rsidR="00350BE2" w:rsidRPr="008E6407">
        <w:rPr>
          <w:rFonts w:ascii="Times New Roman" w:eastAsia="Times New Roman" w:hAnsi="Times New Roman" w:cs="Times New Roman"/>
          <w:lang w:val="id"/>
        </w:rPr>
        <w:t>Sikap</w:t>
      </w:r>
      <w:r w:rsidR="00350BE2">
        <w:rPr>
          <w:rFonts w:ascii="Times New Roman" w:eastAsia="Times New Roman" w:hAnsi="Times New Roman" w:cs="Times New Roman"/>
          <w:lang w:val="en-US"/>
        </w:rPr>
        <w:t xml:space="preserve">; </w:t>
      </w:r>
      <w:r w:rsidR="00350BE2" w:rsidRPr="008E6407">
        <w:rPr>
          <w:rFonts w:ascii="Times New Roman" w:eastAsia="Times New Roman" w:hAnsi="Times New Roman" w:cs="Times New Roman"/>
          <w:lang w:val="id"/>
        </w:rPr>
        <w:t>Sarana</w:t>
      </w:r>
      <w:r w:rsidR="00350BE2">
        <w:rPr>
          <w:rFonts w:ascii="Times New Roman" w:eastAsia="Times New Roman" w:hAnsi="Times New Roman" w:cs="Times New Roman"/>
          <w:lang w:val="en-US"/>
        </w:rPr>
        <w:t>.</w:t>
      </w:r>
    </w:p>
    <w:p w14:paraId="6C9B3B90" w14:textId="69933986" w:rsidR="00437ECF" w:rsidRDefault="00350BE2" w:rsidP="00140D70">
      <w:pPr>
        <w:ind w:right="-7"/>
        <w:jc w:val="both"/>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rPr>
        <mc:AlternateContent>
          <mc:Choice Requires="wps">
            <w:drawing>
              <wp:anchor distT="0" distB="0" distL="114300" distR="114300" simplePos="0" relativeHeight="251663360" behindDoc="0" locked="0" layoutInCell="1" allowOverlap="1" wp14:anchorId="5012AB89" wp14:editId="788EA669">
                <wp:simplePos x="0" y="0"/>
                <wp:positionH relativeFrom="column">
                  <wp:posOffset>-635</wp:posOffset>
                </wp:positionH>
                <wp:positionV relativeFrom="paragraph">
                  <wp:posOffset>84455</wp:posOffset>
                </wp:positionV>
                <wp:extent cx="55943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5943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7923620"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5pt,6.65pt" to="440.4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" strokecolor="black [3200]" strokeweight="1.5pt">
                <v:stroke endcap="round"/>
              </v:line>
            </w:pict>
          </mc:Fallback>
        </mc:AlternateContent>
      </w:r>
    </w:p>
    <w:p w14:paraId="20A41B68" w14:textId="7B607091" w:rsidR="00140D70" w:rsidRPr="00350BE2" w:rsidRDefault="00140D70">
      <w:pPr>
        <w:jc w:val="center"/>
        <w:rPr>
          <w:rFonts w:ascii="Times New Roman" w:eastAsia="Times New Roman" w:hAnsi="Times New Roman" w:cs="Times New Roman"/>
          <w:b/>
          <w:i/>
          <w:sz w:val="8"/>
          <w:szCs w:val="8"/>
        </w:rPr>
      </w:pPr>
    </w:p>
    <w:p w14:paraId="1A48F73B" w14:textId="05C639CD" w:rsidR="00437ECF" w:rsidRDefault="004034DD">
      <w:pPr>
        <w:jc w:val="center"/>
        <w:rPr>
          <w:rFonts w:ascii="Times New Roman" w:eastAsia="Times New Roman" w:hAnsi="Times New Roman" w:cs="Times New Roman"/>
          <w:b/>
          <w:sz w:val="24"/>
          <w:szCs w:val="24"/>
        </w:rPr>
      </w:pPr>
      <w:r>
        <w:rPr>
          <w:rFonts w:ascii="Times New Roman" w:eastAsia="Times New Roman" w:hAnsi="Times New Roman" w:cs="Times New Roman"/>
          <w:b/>
          <w:i/>
        </w:rPr>
        <w:t>ABSTRACT</w:t>
      </w:r>
    </w:p>
    <w:p w14:paraId="6345C107" w14:textId="77777777" w:rsidR="008E6407" w:rsidRPr="008E6407" w:rsidRDefault="004034DD" w:rsidP="008E6407">
      <w:pPr>
        <w:jc w:val="both"/>
        <w:rPr>
          <w:rFonts w:ascii="Times New Roman" w:eastAsia="Times New Roman" w:hAnsi="Times New Roman" w:cs="Times New Roman"/>
          <w:bCs/>
          <w:i/>
        </w:rPr>
      </w:pPr>
      <w:r>
        <w:rPr>
          <w:rFonts w:ascii="Times New Roman" w:eastAsia="Times New Roman" w:hAnsi="Times New Roman" w:cs="Times New Roman"/>
          <w:sz w:val="24"/>
          <w:szCs w:val="24"/>
        </w:rPr>
        <w:br/>
      </w:r>
      <w:r w:rsidR="008E6407" w:rsidRPr="008E6407">
        <w:rPr>
          <w:rFonts w:ascii="Times New Roman" w:eastAsia="Times New Roman" w:hAnsi="Times New Roman" w:cs="Times New Roman"/>
          <w:b/>
          <w:bCs/>
          <w:i/>
        </w:rPr>
        <w:t xml:space="preserve">Background: </w:t>
      </w:r>
      <w:r w:rsidR="008E6407" w:rsidRPr="008E6407">
        <w:rPr>
          <w:rFonts w:ascii="Times New Roman" w:eastAsia="Times New Roman" w:hAnsi="Times New Roman" w:cs="Times New Roman"/>
          <w:bCs/>
          <w:i/>
        </w:rPr>
        <w:t xml:space="preserve">Based on a preliminary survey obtained from the 2019 report from the Sakti Community Health Center in </w:t>
      </w:r>
      <w:proofErr w:type="spellStart"/>
      <w:r w:rsidR="008E6407" w:rsidRPr="008E6407">
        <w:rPr>
          <w:rFonts w:ascii="Times New Roman" w:eastAsia="Times New Roman" w:hAnsi="Times New Roman" w:cs="Times New Roman"/>
          <w:bCs/>
          <w:i/>
        </w:rPr>
        <w:t>Pidie</w:t>
      </w:r>
      <w:proofErr w:type="spellEnd"/>
      <w:r w:rsidR="008E6407" w:rsidRPr="008E6407">
        <w:rPr>
          <w:rFonts w:ascii="Times New Roman" w:eastAsia="Times New Roman" w:hAnsi="Times New Roman" w:cs="Times New Roman"/>
          <w:bCs/>
          <w:i/>
        </w:rPr>
        <w:t xml:space="preserve"> Regency, it was found that NS coverage was 26.4%, D/S coverage was 46.6%, K/S coverage was 98.8%, D/K coverage was 47.1%, and N/D coverage was 56.8%. These results clearly indicate that the National Health Service (SKDN) target has not been achieved; only the program coverage has met the national target of 98.8%. Integrated service post (</w:t>
      </w:r>
      <w:proofErr w:type="spellStart"/>
      <w:r w:rsidR="008E6407" w:rsidRPr="008E6407">
        <w:rPr>
          <w:rFonts w:ascii="Times New Roman" w:eastAsia="Times New Roman" w:hAnsi="Times New Roman" w:cs="Times New Roman"/>
          <w:bCs/>
          <w:i/>
        </w:rPr>
        <w:t>Posyandu</w:t>
      </w:r>
      <w:proofErr w:type="spellEnd"/>
      <w:r w:rsidR="008E6407" w:rsidRPr="008E6407">
        <w:rPr>
          <w:rFonts w:ascii="Times New Roman" w:eastAsia="Times New Roman" w:hAnsi="Times New Roman" w:cs="Times New Roman"/>
          <w:bCs/>
          <w:i/>
        </w:rPr>
        <w:t xml:space="preserve">) cadres are expected to achieve </w:t>
      </w:r>
      <w:proofErr w:type="spellStart"/>
      <w:r w:rsidR="008E6407" w:rsidRPr="008E6407">
        <w:rPr>
          <w:rFonts w:ascii="Times New Roman" w:eastAsia="Times New Roman" w:hAnsi="Times New Roman" w:cs="Times New Roman"/>
          <w:bCs/>
          <w:i/>
        </w:rPr>
        <w:t>Posyandu</w:t>
      </w:r>
      <w:proofErr w:type="spellEnd"/>
      <w:r w:rsidR="008E6407" w:rsidRPr="008E6407">
        <w:rPr>
          <w:rFonts w:ascii="Times New Roman" w:eastAsia="Times New Roman" w:hAnsi="Times New Roman" w:cs="Times New Roman"/>
          <w:bCs/>
          <w:i/>
        </w:rPr>
        <w:t xml:space="preserve"> goals, particularly those related to community health efforts.</w:t>
      </w:r>
    </w:p>
    <w:p w14:paraId="060B0E66" w14:textId="77777777" w:rsidR="008E6407" w:rsidRPr="008E6407" w:rsidRDefault="008E6407" w:rsidP="008E6407">
      <w:pPr>
        <w:jc w:val="both"/>
        <w:rPr>
          <w:rFonts w:ascii="Times New Roman" w:eastAsia="Times New Roman" w:hAnsi="Times New Roman" w:cs="Times New Roman"/>
          <w:bCs/>
          <w:i/>
        </w:rPr>
      </w:pPr>
      <w:r w:rsidRPr="008E6407">
        <w:rPr>
          <w:rFonts w:ascii="Times New Roman" w:eastAsia="Times New Roman" w:hAnsi="Times New Roman" w:cs="Times New Roman"/>
          <w:b/>
          <w:bCs/>
          <w:i/>
        </w:rPr>
        <w:t>Objective:</w:t>
      </w:r>
      <w:r w:rsidRPr="008E6407">
        <w:rPr>
          <w:rFonts w:ascii="Times New Roman" w:eastAsia="Times New Roman" w:hAnsi="Times New Roman" w:cs="Times New Roman"/>
          <w:bCs/>
          <w:i/>
        </w:rPr>
        <w:t xml:space="preserve"> This study aims to determine the factors associated with the success rate of the </w:t>
      </w:r>
      <w:proofErr w:type="spellStart"/>
      <w:r w:rsidRPr="008E6407">
        <w:rPr>
          <w:rFonts w:ascii="Times New Roman" w:eastAsia="Times New Roman" w:hAnsi="Times New Roman" w:cs="Times New Roman"/>
          <w:bCs/>
          <w:i/>
        </w:rPr>
        <w:t>Posyandu</w:t>
      </w:r>
      <w:proofErr w:type="spellEnd"/>
      <w:r w:rsidRPr="008E6407">
        <w:rPr>
          <w:rFonts w:ascii="Times New Roman" w:eastAsia="Times New Roman" w:hAnsi="Times New Roman" w:cs="Times New Roman"/>
          <w:bCs/>
          <w:i/>
        </w:rPr>
        <w:t xml:space="preserve"> program in the Sakti Community Health Center in </w:t>
      </w:r>
      <w:proofErr w:type="spellStart"/>
      <w:r w:rsidRPr="008E6407">
        <w:rPr>
          <w:rFonts w:ascii="Times New Roman" w:eastAsia="Times New Roman" w:hAnsi="Times New Roman" w:cs="Times New Roman"/>
          <w:bCs/>
          <w:i/>
        </w:rPr>
        <w:t>Pidie</w:t>
      </w:r>
      <w:proofErr w:type="spellEnd"/>
      <w:r w:rsidRPr="008E6407">
        <w:rPr>
          <w:rFonts w:ascii="Times New Roman" w:eastAsia="Times New Roman" w:hAnsi="Times New Roman" w:cs="Times New Roman"/>
          <w:bCs/>
          <w:i/>
        </w:rPr>
        <w:t xml:space="preserve"> Regency in 2021.</w:t>
      </w:r>
    </w:p>
    <w:p w14:paraId="71342543" w14:textId="77777777" w:rsidR="008E6407" w:rsidRPr="008E6407" w:rsidRDefault="008E6407" w:rsidP="008E6407">
      <w:pPr>
        <w:jc w:val="both"/>
        <w:rPr>
          <w:rFonts w:ascii="Times New Roman" w:eastAsia="Times New Roman" w:hAnsi="Times New Roman" w:cs="Times New Roman"/>
          <w:bCs/>
          <w:i/>
        </w:rPr>
      </w:pPr>
      <w:r w:rsidRPr="008E6407">
        <w:rPr>
          <w:rFonts w:ascii="Times New Roman" w:eastAsia="Times New Roman" w:hAnsi="Times New Roman" w:cs="Times New Roman"/>
          <w:b/>
          <w:bCs/>
          <w:i/>
        </w:rPr>
        <w:t>Method:</w:t>
      </w:r>
      <w:r w:rsidRPr="008E6407">
        <w:rPr>
          <w:rFonts w:ascii="Times New Roman" w:eastAsia="Times New Roman" w:hAnsi="Times New Roman" w:cs="Times New Roman"/>
          <w:bCs/>
          <w:i/>
        </w:rPr>
        <w:t xml:space="preserve"> This study is analytical with a cross-sectional design. The population in this study was all </w:t>
      </w:r>
      <w:proofErr w:type="spellStart"/>
      <w:r w:rsidRPr="008E6407">
        <w:rPr>
          <w:rFonts w:ascii="Times New Roman" w:eastAsia="Times New Roman" w:hAnsi="Times New Roman" w:cs="Times New Roman"/>
          <w:bCs/>
          <w:i/>
        </w:rPr>
        <w:t>Posyandu</w:t>
      </w:r>
      <w:proofErr w:type="spellEnd"/>
      <w:r w:rsidRPr="008E6407">
        <w:rPr>
          <w:rFonts w:ascii="Times New Roman" w:eastAsia="Times New Roman" w:hAnsi="Times New Roman" w:cs="Times New Roman"/>
          <w:bCs/>
          <w:i/>
        </w:rPr>
        <w:t xml:space="preserve"> (Integrated Service Post) cadres in 14 villages within the Sakti Community Health Center (</w:t>
      </w:r>
      <w:proofErr w:type="spellStart"/>
      <w:r w:rsidRPr="008E6407">
        <w:rPr>
          <w:rFonts w:ascii="Times New Roman" w:eastAsia="Times New Roman" w:hAnsi="Times New Roman" w:cs="Times New Roman"/>
          <w:bCs/>
          <w:i/>
        </w:rPr>
        <w:t>Puskesmas</w:t>
      </w:r>
      <w:proofErr w:type="spellEnd"/>
      <w:r w:rsidRPr="008E6407">
        <w:rPr>
          <w:rFonts w:ascii="Times New Roman" w:eastAsia="Times New Roman" w:hAnsi="Times New Roman" w:cs="Times New Roman"/>
          <w:bCs/>
          <w:i/>
        </w:rPr>
        <w:t xml:space="preserve"> Sakti) working area in </w:t>
      </w:r>
      <w:proofErr w:type="spellStart"/>
      <w:r w:rsidRPr="008E6407">
        <w:rPr>
          <w:rFonts w:ascii="Times New Roman" w:eastAsia="Times New Roman" w:hAnsi="Times New Roman" w:cs="Times New Roman"/>
          <w:bCs/>
          <w:i/>
        </w:rPr>
        <w:t>Pidie</w:t>
      </w:r>
      <w:proofErr w:type="spellEnd"/>
      <w:r w:rsidRPr="008E6407">
        <w:rPr>
          <w:rFonts w:ascii="Times New Roman" w:eastAsia="Times New Roman" w:hAnsi="Times New Roman" w:cs="Times New Roman"/>
          <w:bCs/>
          <w:i/>
        </w:rPr>
        <w:t xml:space="preserve"> Regency, with 39 active cadres. The study was conducted from May 31 to June 8, 2021. Data were </w:t>
      </w:r>
      <w:proofErr w:type="spellStart"/>
      <w:r w:rsidRPr="008E6407">
        <w:rPr>
          <w:rFonts w:ascii="Times New Roman" w:eastAsia="Times New Roman" w:hAnsi="Times New Roman" w:cs="Times New Roman"/>
          <w:bCs/>
          <w:i/>
        </w:rPr>
        <w:t>analyzed</w:t>
      </w:r>
      <w:proofErr w:type="spellEnd"/>
      <w:r w:rsidRPr="008E6407">
        <w:rPr>
          <w:rFonts w:ascii="Times New Roman" w:eastAsia="Times New Roman" w:hAnsi="Times New Roman" w:cs="Times New Roman"/>
          <w:bCs/>
          <w:i/>
        </w:rPr>
        <w:t xml:space="preserve"> using univariate and bivariate analysis.</w:t>
      </w:r>
    </w:p>
    <w:p w14:paraId="19CCE926" w14:textId="1D7B39D1" w:rsidR="00353843" w:rsidRDefault="008E6407" w:rsidP="008E6407">
      <w:pPr>
        <w:jc w:val="both"/>
        <w:rPr>
          <w:rFonts w:ascii="Times New Roman" w:eastAsia="Times New Roman" w:hAnsi="Times New Roman" w:cs="Times New Roman"/>
          <w:bCs/>
          <w:i/>
        </w:rPr>
        <w:sectPr w:rsidR="00353843" w:rsidSect="00353843">
          <w:headerReference w:type="default" r:id="rId10"/>
          <w:footerReference w:type="default" r:id="rId11"/>
          <w:headerReference w:type="first" r:id="rId12"/>
          <w:footerReference w:type="first" r:id="rId13"/>
          <w:type w:val="continuous"/>
          <w:pgSz w:w="11900" w:h="16838"/>
          <w:pgMar w:top="1701" w:right="1418" w:bottom="1418" w:left="1701" w:header="227" w:footer="57" w:gutter="0"/>
          <w:cols w:space="720"/>
          <w:titlePg/>
          <w:docGrid w:linePitch="272"/>
        </w:sectPr>
      </w:pPr>
      <w:r w:rsidRPr="00350BE2">
        <w:rPr>
          <w:rFonts w:ascii="Times New Roman" w:eastAsia="Times New Roman" w:hAnsi="Times New Roman" w:cs="Times New Roman"/>
          <w:b/>
          <w:i/>
        </w:rPr>
        <w:t>Results:</w:t>
      </w:r>
      <w:r w:rsidRPr="008E6407">
        <w:rPr>
          <w:rFonts w:ascii="Times New Roman" w:eastAsia="Times New Roman" w:hAnsi="Times New Roman" w:cs="Times New Roman"/>
          <w:bCs/>
          <w:i/>
        </w:rPr>
        <w:t xml:space="preserve"> The study found a relationship between knowledge (P value = 0.004), cadre activity (P value = 0.001), attitude (P value = 0.032), and facilities (P value = 0.014) with the success rate of the </w:t>
      </w:r>
      <w:proofErr w:type="spellStart"/>
      <w:r w:rsidRPr="008E6407">
        <w:rPr>
          <w:rFonts w:ascii="Times New Roman" w:eastAsia="Times New Roman" w:hAnsi="Times New Roman" w:cs="Times New Roman"/>
          <w:bCs/>
          <w:i/>
        </w:rPr>
        <w:t>Posyandu</w:t>
      </w:r>
      <w:proofErr w:type="spellEnd"/>
      <w:r w:rsidRPr="008E6407">
        <w:rPr>
          <w:rFonts w:ascii="Times New Roman" w:eastAsia="Times New Roman" w:hAnsi="Times New Roman" w:cs="Times New Roman"/>
          <w:bCs/>
          <w:i/>
        </w:rPr>
        <w:t xml:space="preserve"> program</w:t>
      </w:r>
      <w:r w:rsidR="00353843">
        <w:rPr>
          <w:rFonts w:ascii="Times New Roman" w:eastAsia="Times New Roman" w:hAnsi="Times New Roman" w:cs="Times New Roman"/>
          <w:bCs/>
          <w:i/>
        </w:rPr>
        <w:t>.</w:t>
      </w:r>
    </w:p>
    <w:p w14:paraId="55A0EA52" w14:textId="2BD76E9F" w:rsidR="008E6407" w:rsidRPr="008E6407" w:rsidRDefault="008E6407" w:rsidP="008E6407">
      <w:pPr>
        <w:jc w:val="both"/>
        <w:rPr>
          <w:rFonts w:ascii="Times New Roman" w:eastAsia="Times New Roman" w:hAnsi="Times New Roman" w:cs="Times New Roman"/>
          <w:bCs/>
          <w:i/>
        </w:rPr>
      </w:pPr>
      <w:r w:rsidRPr="008E6407">
        <w:rPr>
          <w:rFonts w:ascii="Times New Roman" w:eastAsia="Times New Roman" w:hAnsi="Times New Roman" w:cs="Times New Roman"/>
          <w:b/>
          <w:bCs/>
          <w:i/>
        </w:rPr>
        <w:lastRenderedPageBreak/>
        <w:t>Conclusion:</w:t>
      </w:r>
      <w:r w:rsidRPr="008E6407">
        <w:rPr>
          <w:rFonts w:ascii="Times New Roman" w:eastAsia="Times New Roman" w:hAnsi="Times New Roman" w:cs="Times New Roman"/>
          <w:bCs/>
          <w:i/>
        </w:rPr>
        <w:t xml:space="preserve"> Based on the research results, the variables of knowledge, cadre activity, attitude, and </w:t>
      </w:r>
      <w:proofErr w:type="spellStart"/>
      <w:r w:rsidRPr="008E6407">
        <w:rPr>
          <w:rFonts w:ascii="Times New Roman" w:eastAsia="Times New Roman" w:hAnsi="Times New Roman" w:cs="Times New Roman"/>
          <w:bCs/>
          <w:i/>
        </w:rPr>
        <w:t>Posyandu</w:t>
      </w:r>
      <w:proofErr w:type="spellEnd"/>
      <w:r w:rsidRPr="008E6407">
        <w:rPr>
          <w:rFonts w:ascii="Times New Roman" w:eastAsia="Times New Roman" w:hAnsi="Times New Roman" w:cs="Times New Roman"/>
          <w:bCs/>
          <w:i/>
        </w:rPr>
        <w:t xml:space="preserve"> facilities are related to the success of the </w:t>
      </w:r>
      <w:proofErr w:type="spellStart"/>
      <w:r w:rsidRPr="008E6407">
        <w:rPr>
          <w:rFonts w:ascii="Times New Roman" w:eastAsia="Times New Roman" w:hAnsi="Times New Roman" w:cs="Times New Roman"/>
          <w:bCs/>
          <w:i/>
        </w:rPr>
        <w:t>Posyandu</w:t>
      </w:r>
      <w:proofErr w:type="spellEnd"/>
      <w:r w:rsidRPr="008E6407">
        <w:rPr>
          <w:rFonts w:ascii="Times New Roman" w:eastAsia="Times New Roman" w:hAnsi="Times New Roman" w:cs="Times New Roman"/>
          <w:bCs/>
          <w:i/>
        </w:rPr>
        <w:t xml:space="preserve"> program in the working area of the Sakti Community Health Center, </w:t>
      </w:r>
      <w:proofErr w:type="spellStart"/>
      <w:r w:rsidRPr="008E6407">
        <w:rPr>
          <w:rFonts w:ascii="Times New Roman" w:eastAsia="Times New Roman" w:hAnsi="Times New Roman" w:cs="Times New Roman"/>
          <w:bCs/>
          <w:i/>
        </w:rPr>
        <w:t>Pidie</w:t>
      </w:r>
      <w:proofErr w:type="spellEnd"/>
      <w:r w:rsidRPr="008E6407">
        <w:rPr>
          <w:rFonts w:ascii="Times New Roman" w:eastAsia="Times New Roman" w:hAnsi="Times New Roman" w:cs="Times New Roman"/>
          <w:bCs/>
          <w:i/>
        </w:rPr>
        <w:t xml:space="preserve"> Regency in 2021. </w:t>
      </w:r>
      <w:proofErr w:type="spellStart"/>
      <w:r w:rsidRPr="008E6407">
        <w:rPr>
          <w:rFonts w:ascii="Times New Roman" w:eastAsia="Times New Roman" w:hAnsi="Times New Roman" w:cs="Times New Roman"/>
          <w:bCs/>
          <w:i/>
        </w:rPr>
        <w:t>Posyandu</w:t>
      </w:r>
      <w:proofErr w:type="spellEnd"/>
      <w:r w:rsidRPr="008E6407">
        <w:rPr>
          <w:rFonts w:ascii="Times New Roman" w:eastAsia="Times New Roman" w:hAnsi="Times New Roman" w:cs="Times New Roman"/>
          <w:bCs/>
          <w:i/>
        </w:rPr>
        <w:t xml:space="preserve"> cadres are expected to increase their knowledge of </w:t>
      </w:r>
      <w:proofErr w:type="spellStart"/>
      <w:r w:rsidRPr="008E6407">
        <w:rPr>
          <w:rFonts w:ascii="Times New Roman" w:eastAsia="Times New Roman" w:hAnsi="Times New Roman" w:cs="Times New Roman"/>
          <w:bCs/>
          <w:i/>
        </w:rPr>
        <w:t>Posyandu</w:t>
      </w:r>
      <w:proofErr w:type="spellEnd"/>
      <w:r w:rsidRPr="008E6407">
        <w:rPr>
          <w:rFonts w:ascii="Times New Roman" w:eastAsia="Times New Roman" w:hAnsi="Times New Roman" w:cs="Times New Roman"/>
          <w:bCs/>
          <w:i/>
        </w:rPr>
        <w:t xml:space="preserve"> through participation in training conducted by the Community Health Center and to be more active in carrying out activities during </w:t>
      </w:r>
      <w:proofErr w:type="spellStart"/>
      <w:r w:rsidRPr="008E6407">
        <w:rPr>
          <w:rFonts w:ascii="Times New Roman" w:eastAsia="Times New Roman" w:hAnsi="Times New Roman" w:cs="Times New Roman"/>
          <w:bCs/>
          <w:i/>
        </w:rPr>
        <w:t>Posyandu</w:t>
      </w:r>
      <w:proofErr w:type="spellEnd"/>
      <w:r w:rsidRPr="008E6407">
        <w:rPr>
          <w:rFonts w:ascii="Times New Roman" w:eastAsia="Times New Roman" w:hAnsi="Times New Roman" w:cs="Times New Roman"/>
          <w:bCs/>
          <w:i/>
        </w:rPr>
        <w:t>.</w:t>
      </w:r>
    </w:p>
    <w:p w14:paraId="194A2B07" w14:textId="77777777" w:rsidR="008E6407" w:rsidRPr="008E6407" w:rsidRDefault="008E6407" w:rsidP="008E6407">
      <w:pPr>
        <w:jc w:val="both"/>
        <w:rPr>
          <w:rFonts w:ascii="Times New Roman" w:eastAsia="Times New Roman" w:hAnsi="Times New Roman" w:cs="Times New Roman"/>
          <w:bCs/>
          <w:i/>
        </w:rPr>
      </w:pPr>
    </w:p>
    <w:p w14:paraId="0DC0188B" w14:textId="3F2F4E58" w:rsidR="00140D70" w:rsidRDefault="008E6407" w:rsidP="008E6407">
      <w:pPr>
        <w:jc w:val="both"/>
        <w:rPr>
          <w:rFonts w:ascii="Times New Roman" w:eastAsia="Times New Roman" w:hAnsi="Times New Roman" w:cs="Times New Roman"/>
          <w:bCs/>
          <w:i/>
          <w:lang w:val="id-ID"/>
        </w:rPr>
      </w:pPr>
      <w:r w:rsidRPr="008E6407">
        <w:rPr>
          <w:rFonts w:ascii="Times New Roman" w:eastAsia="Times New Roman" w:hAnsi="Times New Roman" w:cs="Times New Roman"/>
          <w:b/>
          <w:bCs/>
          <w:i/>
        </w:rPr>
        <w:t>Keywords:</w:t>
      </w:r>
      <w:r w:rsidRPr="008E6407">
        <w:rPr>
          <w:rFonts w:ascii="Times New Roman" w:eastAsia="Times New Roman" w:hAnsi="Times New Roman" w:cs="Times New Roman"/>
          <w:bCs/>
          <w:i/>
        </w:rPr>
        <w:t xml:space="preserve"> knowledge, cadre activity, attitude, facilities</w:t>
      </w:r>
      <w:r>
        <w:rPr>
          <w:rFonts w:ascii="Times New Roman" w:eastAsia="Times New Roman" w:hAnsi="Times New Roman" w:cs="Times New Roman"/>
          <w:bCs/>
          <w:i/>
          <w:lang w:val="id-ID"/>
        </w:rPr>
        <w:t>.</w:t>
      </w:r>
    </w:p>
    <w:p w14:paraId="591E9017" w14:textId="61EE2BD8" w:rsidR="008E6407" w:rsidRDefault="00353843">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0914F4FC" wp14:editId="54FE2CEB">
                <wp:simplePos x="0" y="0"/>
                <wp:positionH relativeFrom="column">
                  <wp:posOffset>-13335</wp:posOffset>
                </wp:positionH>
                <wp:positionV relativeFrom="paragraph">
                  <wp:posOffset>56515</wp:posOffset>
                </wp:positionV>
                <wp:extent cx="5588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5880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756BE0C"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05pt,4.45pt" to="438.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" strokecolor="black [3200]" strokeweight="1.5pt">
                <v:stroke endcap="round"/>
              </v:line>
            </w:pict>
          </mc:Fallback>
        </mc:AlternateContent>
      </w:r>
    </w:p>
    <w:p w14:paraId="775DD401" w14:textId="0BD3D853" w:rsidR="00437ECF" w:rsidRDefault="004034DD" w:rsidP="00140D7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PENDAHULUAN </w:t>
      </w:r>
    </w:p>
    <w:p w14:paraId="69B4CD13" w14:textId="37A8B21A" w:rsidR="008E6407" w:rsidRDefault="008E6407" w:rsidP="008E6407">
      <w:pPr>
        <w:ind w:firstLine="720"/>
        <w:jc w:val="both"/>
        <w:rPr>
          <w:rFonts w:ascii="Times New Roman" w:eastAsia="Times New Roman" w:hAnsi="Times New Roman" w:cs="Times New Roman"/>
          <w:sz w:val="24"/>
          <w:szCs w:val="24"/>
          <w:lang w:val="id-ID"/>
        </w:rPr>
      </w:pPr>
      <w:r w:rsidRPr="008E6407">
        <w:rPr>
          <w:rFonts w:ascii="Times New Roman" w:eastAsia="Times New Roman" w:hAnsi="Times New Roman" w:cs="Times New Roman"/>
          <w:sz w:val="24"/>
          <w:szCs w:val="24"/>
          <w:lang w:val="id"/>
        </w:rPr>
        <w:t>Pos Pelayanan Terpadu (POSYANDU) adalah unit pelayanan kesehatan yang diselenggarakan oleh masyarakat untuk masyarakat, dengan dukungan teknis petugas Puskesmas. Posyandu melaksanakan lima program kesehatan dasar, yang terdiri atas Keluaga Berencana (KB), Kesehatan Ibu dan Anak (KIA), Gizi, Imunisasi, dan penanggulangan penyakit diare, untuk para ibu dan anak di tingkat masyarakat. Sasaran utamanya adalah menurunkan angka kematian bayi serta memperbaiki status kesehatan gizi para balita maupun ibu hamil dan menyusui</w:t>
      </w:r>
      <w:r w:rsidR="00AF521B">
        <w:rPr>
          <w:rFonts w:ascii="Times New Roman" w:eastAsia="Times New Roman" w:hAnsi="Times New Roman" w:cs="Times New Roman"/>
          <w:sz w:val="24"/>
          <w:szCs w:val="24"/>
          <w:lang w:val="id"/>
        </w:rPr>
        <w:fldChar w:fldCharType="begin" w:fldLock="1"/>
      </w:r>
      <w:r w:rsidR="00AF521B">
        <w:rPr>
          <w:rFonts w:ascii="Times New Roman" w:eastAsia="Times New Roman" w:hAnsi="Times New Roman" w:cs="Times New Roman"/>
          <w:sz w:val="24"/>
          <w:szCs w:val="24"/>
          <w:lang w:val="id"/>
        </w:rPr>
        <w:instrText>ADDIN CSL_CITATION {"citationItems":[{"id":"ITEM-1","itemData":{"ISSN":"2301-7023","author":[{"dropping-particle":"","family":"Wahyuningsih","given":"Wiwid","non-dropping-particle":"","parse-names":false,"suffix":""},{"dropping-particle":"","family":"Setiyaningsih","given":"Atik","non-dropping-particle":"","parse-names":false,"suffix":""}],"container-title":"Jurnal Kebidanan","id":"ITEM-1","issued":{"date-parts":[["2019"]]},"page":"24-34","title":"Hubungan peran kader posyandu dengan status gizi balita","type":"article-journal"},"uris":["http://www.mendeley.com/documents/?uuid=57ff2fd8-f27b-42d7-884a-8633bb6f63d1"]}],"mendeley":{"formattedCitation":"(Wahyuningsih and Setiyaningsih, 2019)","plainTextFormattedCitation":"(Wahyuningsih and Setiyaningsih, 2019)","previouslyFormattedCitation":"(Wahyuningsih and Setiyaningsih, 2019)"},"properties":{"noteIndex":0},"schema":"https://github.com/citation-style-language/schema/raw/master/csl-citation.json"}</w:instrText>
      </w:r>
      <w:r w:rsidR="00AF521B">
        <w:rPr>
          <w:rFonts w:ascii="Times New Roman" w:eastAsia="Times New Roman" w:hAnsi="Times New Roman" w:cs="Times New Roman"/>
          <w:sz w:val="24"/>
          <w:szCs w:val="24"/>
          <w:lang w:val="id"/>
        </w:rPr>
        <w:fldChar w:fldCharType="separate"/>
      </w:r>
      <w:r w:rsidR="00AF521B" w:rsidRPr="00AF521B">
        <w:rPr>
          <w:rFonts w:ascii="Times New Roman" w:eastAsia="Times New Roman" w:hAnsi="Times New Roman" w:cs="Times New Roman"/>
          <w:noProof/>
          <w:sz w:val="24"/>
          <w:szCs w:val="24"/>
          <w:lang w:val="id"/>
        </w:rPr>
        <w:t>(Wahyuningsih and Setiyaningsih, 2019)</w:t>
      </w:r>
      <w:r w:rsidR="00AF521B">
        <w:rPr>
          <w:rFonts w:ascii="Times New Roman" w:eastAsia="Times New Roman" w:hAnsi="Times New Roman" w:cs="Times New Roman"/>
          <w:sz w:val="24"/>
          <w:szCs w:val="24"/>
          <w:lang w:val="id"/>
        </w:rPr>
        <w:fldChar w:fldCharType="end"/>
      </w:r>
      <w:r w:rsidR="00AF521B">
        <w:rPr>
          <w:rFonts w:ascii="Times New Roman" w:eastAsia="Times New Roman" w:hAnsi="Times New Roman" w:cs="Times New Roman"/>
          <w:sz w:val="24"/>
          <w:szCs w:val="24"/>
          <w:lang w:val="id-ID"/>
        </w:rPr>
        <w:t>.</w:t>
      </w:r>
    </w:p>
    <w:p w14:paraId="7CFBB1F1" w14:textId="1590F38B" w:rsidR="008E6407" w:rsidRPr="00AF521B" w:rsidRDefault="008E6407" w:rsidP="008E6407">
      <w:pPr>
        <w:ind w:firstLine="720"/>
        <w:jc w:val="both"/>
        <w:rPr>
          <w:rFonts w:ascii="Times New Roman" w:eastAsia="Times New Roman" w:hAnsi="Times New Roman" w:cs="Times New Roman"/>
          <w:sz w:val="24"/>
          <w:szCs w:val="24"/>
          <w:lang w:val="id-ID"/>
        </w:rPr>
      </w:pPr>
      <w:r w:rsidRPr="008E6407">
        <w:rPr>
          <w:rFonts w:ascii="Times New Roman" w:eastAsia="Times New Roman" w:hAnsi="Times New Roman" w:cs="Times New Roman"/>
          <w:sz w:val="24"/>
          <w:szCs w:val="24"/>
          <w:lang w:val="id"/>
        </w:rPr>
        <w:t>Posyandu merupakan wadah untuk mendapatkan pelayanan dasar terutama dalam bidang kesehatan dan keluarga berencana yang dikelola oleh masyarakat, Penyelenggaraannya dilaksanakan oleh kader posyandu yang telah dilatih dibidang kesehatan dan KB, dimana anggotanya berasal dari PKK, tokoh masyarakat dan pemudi. Kader posyandu kesehatan merupakan perwujudan peran serta aktif masyarakat dalam pelayanan terpadu, dengan adanya kader posyandu yang dipilih oleh masyarakat, kegiatan diprioritaskan pada lima program dan mendapat bantuan dari petugas kesehatan terutama pada kegiatan yang mere</w:t>
      </w:r>
      <w:r w:rsidR="00AF521B">
        <w:rPr>
          <w:rFonts w:ascii="Times New Roman" w:eastAsia="Times New Roman" w:hAnsi="Times New Roman" w:cs="Times New Roman"/>
          <w:sz w:val="24"/>
          <w:szCs w:val="24"/>
          <w:lang w:val="id"/>
        </w:rPr>
        <w:t>ka tidak kompeten memberikannya</w:t>
      </w:r>
      <w:r w:rsidR="00AF521B">
        <w:rPr>
          <w:rFonts w:ascii="Times New Roman" w:eastAsia="Times New Roman" w:hAnsi="Times New Roman" w:cs="Times New Roman"/>
          <w:sz w:val="24"/>
          <w:szCs w:val="24"/>
          <w:lang w:val="id-ID"/>
        </w:rPr>
        <w:t xml:space="preserve"> </w:t>
      </w:r>
      <w:r w:rsidR="00AF521B">
        <w:rPr>
          <w:rFonts w:ascii="Times New Roman" w:eastAsia="Times New Roman" w:hAnsi="Times New Roman" w:cs="Times New Roman"/>
          <w:sz w:val="24"/>
          <w:szCs w:val="24"/>
          <w:lang w:val="id-ID"/>
        </w:rPr>
        <w:fldChar w:fldCharType="begin" w:fldLock="1"/>
      </w:r>
      <w:r w:rsidR="00AF521B">
        <w:rPr>
          <w:rFonts w:ascii="Times New Roman" w:eastAsia="Times New Roman" w:hAnsi="Times New Roman" w:cs="Times New Roman"/>
          <w:sz w:val="24"/>
          <w:szCs w:val="24"/>
          <w:lang w:val="id-ID"/>
        </w:rPr>
        <w:instrText>ADDIN CSL_CITATION {"citationItems":[{"id":"ITEM-1","itemData":{"author":[{"dropping-particle":"","family":"Ambarita","given":"Lasbudi P","non-dropping-particle":"","parse-names":false,"suffix":""},{"dropping-particle":"","family":"Husna","given":"Asmaul","non-dropping-particle":"","parse-names":false,"suffix":""},{"dropping-particle":"","family":"Sitorus","given":"Hotnida","non-dropping-particle":"","parse-names":false,"suffix":""}],"container-title":"Buletin Penelitian Sistem Kesehatan","id":"ITEM-1","issue":"3","issued":{"date-parts":[["2019"]]},"page":"147-157","title":"Pengetahuan Kader Posyandu, Para Ibu Balita Dan Perspektif Tenaga Kesehatan Terkait Keaktifan Posyandu Di Kabupaten Aceh Barat","type":"article-journal","volume":"22"},"uris":["http://www.mendeley.com/documents/?uuid=4c1ff84d-fb24-4c51-83d0-75affdff2a29"]}],"mendeley":{"formattedCitation":"(Ambarita et al., 2019)","plainTextFormattedCitation":"(Ambarita et al., 2019)","previouslyFormattedCitation":"(Ambarita et al., 2019)"},"properties":{"noteIndex":0},"schema":"https://github.com/citation-style-language/schema/raw/master/csl-citation.json"}</w:instrText>
      </w:r>
      <w:r w:rsidR="00AF521B">
        <w:rPr>
          <w:rFonts w:ascii="Times New Roman" w:eastAsia="Times New Roman" w:hAnsi="Times New Roman" w:cs="Times New Roman"/>
          <w:sz w:val="24"/>
          <w:szCs w:val="24"/>
          <w:lang w:val="id-ID"/>
        </w:rPr>
        <w:fldChar w:fldCharType="separate"/>
      </w:r>
      <w:r w:rsidR="00AF521B" w:rsidRPr="00AF521B">
        <w:rPr>
          <w:rFonts w:ascii="Times New Roman" w:eastAsia="Times New Roman" w:hAnsi="Times New Roman" w:cs="Times New Roman"/>
          <w:noProof/>
          <w:sz w:val="24"/>
          <w:szCs w:val="24"/>
          <w:lang w:val="id-ID"/>
        </w:rPr>
        <w:t>(Ambarita et al., 2019)</w:t>
      </w:r>
      <w:r w:rsidR="00AF521B">
        <w:rPr>
          <w:rFonts w:ascii="Times New Roman" w:eastAsia="Times New Roman" w:hAnsi="Times New Roman" w:cs="Times New Roman"/>
          <w:sz w:val="24"/>
          <w:szCs w:val="24"/>
          <w:lang w:val="id-ID"/>
        </w:rPr>
        <w:fldChar w:fldCharType="end"/>
      </w:r>
      <w:r w:rsidR="00AF521B">
        <w:rPr>
          <w:rFonts w:ascii="Times New Roman" w:eastAsia="Times New Roman" w:hAnsi="Times New Roman" w:cs="Times New Roman"/>
          <w:sz w:val="24"/>
          <w:szCs w:val="24"/>
          <w:lang w:val="id-ID"/>
        </w:rPr>
        <w:t>.</w:t>
      </w:r>
    </w:p>
    <w:p w14:paraId="39C6CC14" w14:textId="5FDA68CD" w:rsidR="00AF521B" w:rsidRPr="00AF521B" w:rsidRDefault="008E6407" w:rsidP="008E6407">
      <w:pPr>
        <w:ind w:firstLine="720"/>
        <w:jc w:val="both"/>
        <w:rPr>
          <w:rFonts w:ascii="Times New Roman" w:eastAsia="Times New Roman" w:hAnsi="Times New Roman" w:cs="Times New Roman"/>
          <w:sz w:val="24"/>
          <w:szCs w:val="24"/>
          <w:lang w:val="id-ID"/>
        </w:rPr>
      </w:pPr>
      <w:r w:rsidRPr="008E6407">
        <w:rPr>
          <w:rFonts w:ascii="Times New Roman" w:eastAsia="Times New Roman" w:hAnsi="Times New Roman" w:cs="Times New Roman"/>
          <w:sz w:val="24"/>
          <w:szCs w:val="24"/>
          <w:lang w:val="id"/>
        </w:rPr>
        <w:t>Laporan program 2017 menunjukkan cakupan balita rata-rata yang ditimbang di posyandu atau tingkat partisipasi masyarakat dalam menimbang sebesar 44,8 %, pada tahun 2018 menigkat menjadi 45,9% dan awal tahun 2019 meningkat lagi menjadi 52,6%. Sementara dari laporan profil SKDN Provinsi Aceh Tahun 2019 partisipasi masyarakat sebesar 48,8 %, sementara cakupan partisipasi masyarakat di Puskesmas Sakti sebesar 52,2 %.   Namun demikian pencapaian partisipasi ini masih di bawah target nasioal yaitu 60 %. Keberhasilan program posyandu dapat dilihat dari meningkatnya angka kunjungan ibu dan balitanya setiap bulan. Kesadar ibu untuk merawat anaknya akan semakin tinggi apabila ditinjau dari jumlah balita yang ada dengan balita yang di timbangnya selalu naik. Hal itu dapat dilihat pada balok SKDN yang ada</w:t>
      </w:r>
      <w:r w:rsidR="00AF521B">
        <w:rPr>
          <w:rFonts w:ascii="Times New Roman" w:eastAsia="Times New Roman" w:hAnsi="Times New Roman" w:cs="Times New Roman"/>
          <w:sz w:val="24"/>
          <w:szCs w:val="24"/>
          <w:lang w:val="id-ID"/>
        </w:rPr>
        <w:t xml:space="preserve"> </w:t>
      </w:r>
      <w:r w:rsidR="00AF521B">
        <w:rPr>
          <w:rFonts w:ascii="Times New Roman" w:eastAsia="Times New Roman" w:hAnsi="Times New Roman" w:cs="Times New Roman"/>
          <w:sz w:val="24"/>
          <w:szCs w:val="24"/>
          <w:lang w:val="id-ID"/>
        </w:rPr>
        <w:fldChar w:fldCharType="begin" w:fldLock="1"/>
      </w:r>
      <w:r w:rsidR="00AF521B">
        <w:rPr>
          <w:rFonts w:ascii="Times New Roman" w:eastAsia="Times New Roman" w:hAnsi="Times New Roman" w:cs="Times New Roman"/>
          <w:sz w:val="24"/>
          <w:szCs w:val="24"/>
          <w:lang w:val="id-ID"/>
        </w:rPr>
        <w:instrText>ADDIN CSL_CITATION {"citationItems":[{"id":"ITEM-1","itemData":{"author":[{"dropping-particle":"","family":"Aceh","given":"Dinkes Provinsi","non-dropping-particle":"","parse-names":false,"suffix":""}],"id":"ITEM-1","issued":{"date-parts":[["2019"]]},"publisher-place":"Banda Aceh","title":"Profil Kesehatan Provinsi Aceh","type":"report"},"uris":["http://www.mendeley.com/documents/?uuid=9043242d-df45-4a70-a2a1-973b1528d88b"]}],"mendeley":{"formattedCitation":"(Aceh, 2019)","plainTextFormattedCitation":"(Aceh, 2019)","previouslyFormattedCitation":"(Aceh, 2019)"},"properties":{"noteIndex":0},"schema":"https://github.com/citation-style-language/schema/raw/master/csl-citation.json"}</w:instrText>
      </w:r>
      <w:r w:rsidR="00AF521B">
        <w:rPr>
          <w:rFonts w:ascii="Times New Roman" w:eastAsia="Times New Roman" w:hAnsi="Times New Roman" w:cs="Times New Roman"/>
          <w:sz w:val="24"/>
          <w:szCs w:val="24"/>
          <w:lang w:val="id-ID"/>
        </w:rPr>
        <w:fldChar w:fldCharType="separate"/>
      </w:r>
      <w:r w:rsidR="00AF521B" w:rsidRPr="00AF521B">
        <w:rPr>
          <w:rFonts w:ascii="Times New Roman" w:eastAsia="Times New Roman" w:hAnsi="Times New Roman" w:cs="Times New Roman"/>
          <w:noProof/>
          <w:sz w:val="24"/>
          <w:szCs w:val="24"/>
          <w:lang w:val="id-ID"/>
        </w:rPr>
        <w:t>(Aceh, 2019)</w:t>
      </w:r>
      <w:r w:rsidR="00AF521B">
        <w:rPr>
          <w:rFonts w:ascii="Times New Roman" w:eastAsia="Times New Roman" w:hAnsi="Times New Roman" w:cs="Times New Roman"/>
          <w:sz w:val="24"/>
          <w:szCs w:val="24"/>
          <w:lang w:val="id-ID"/>
        </w:rPr>
        <w:fldChar w:fldCharType="end"/>
      </w:r>
      <w:r w:rsidR="00AF521B">
        <w:rPr>
          <w:rFonts w:ascii="Times New Roman" w:eastAsia="Times New Roman" w:hAnsi="Times New Roman" w:cs="Times New Roman"/>
          <w:sz w:val="24"/>
          <w:szCs w:val="24"/>
          <w:lang w:val="id-ID"/>
        </w:rPr>
        <w:t>.</w:t>
      </w:r>
    </w:p>
    <w:p w14:paraId="3DB640BA" w14:textId="0F8830C0" w:rsidR="008E6407" w:rsidRPr="00AF521B" w:rsidRDefault="008E6407" w:rsidP="008E6407">
      <w:pPr>
        <w:ind w:firstLine="720"/>
        <w:jc w:val="both"/>
        <w:rPr>
          <w:rFonts w:ascii="Times New Roman" w:eastAsia="Times New Roman" w:hAnsi="Times New Roman" w:cs="Times New Roman"/>
          <w:sz w:val="24"/>
          <w:szCs w:val="24"/>
          <w:lang w:val="id-ID"/>
        </w:rPr>
      </w:pPr>
      <w:r w:rsidRPr="008E6407">
        <w:rPr>
          <w:rFonts w:ascii="Times New Roman" w:eastAsia="Times New Roman" w:hAnsi="Times New Roman" w:cs="Times New Roman"/>
          <w:sz w:val="24"/>
          <w:szCs w:val="24"/>
          <w:lang w:val="id"/>
        </w:rPr>
        <w:t>Keberhasilan program posyandu dianggap baik bila mencapai 80 % atau lebih, kategori sedang jika 50 %, dan kurang dari 50 %. Dari laporan bagian Gizi Puskesmas Sakti diketahui bahwa cakupan keberhasilan program posyandu sebesar 28,5 %, dan ini berada jauh dibawah standar yaitu 80 %</w:t>
      </w:r>
      <w:r w:rsidR="00AF521B">
        <w:rPr>
          <w:rFonts w:ascii="Times New Roman" w:eastAsia="Times New Roman" w:hAnsi="Times New Roman" w:cs="Times New Roman"/>
          <w:sz w:val="24"/>
          <w:szCs w:val="24"/>
          <w:lang w:val="id-ID"/>
        </w:rPr>
        <w:t xml:space="preserve"> </w:t>
      </w:r>
      <w:r w:rsidR="00AF521B">
        <w:rPr>
          <w:rFonts w:ascii="Times New Roman" w:eastAsia="Times New Roman" w:hAnsi="Times New Roman" w:cs="Times New Roman"/>
          <w:sz w:val="24"/>
          <w:szCs w:val="24"/>
          <w:lang w:val="id-ID"/>
        </w:rPr>
        <w:fldChar w:fldCharType="begin" w:fldLock="1"/>
      </w:r>
      <w:r w:rsidR="000E3838">
        <w:rPr>
          <w:rFonts w:ascii="Times New Roman" w:eastAsia="Times New Roman" w:hAnsi="Times New Roman" w:cs="Times New Roman"/>
          <w:sz w:val="24"/>
          <w:szCs w:val="24"/>
          <w:lang w:val="id-ID"/>
        </w:rPr>
        <w:instrText>ADDIN CSL_CITATION {"citationItems":[{"id":"ITEM-1","itemData":{"author":[{"dropping-particle":"","family":"Aceh","given":"Dinkes Provinsi","non-dropping-particle":"","parse-names":false,"suffix":""}],"id":"ITEM-1","issued":{"date-parts":[["2019"]]},"publisher-place":"Banda Aceh","title":"Profil Kesehatan Provinsi Aceh","type":"report"},"uris":["http://www.mendeley.com/documents/?uuid=9043242d-df45-4a70-a2a1-973b1528d88b"]}],"mendeley":{"formattedCitation":"(Aceh, 2019)","plainTextFormattedCitation":"(Aceh, 2019)","previouslyFormattedCitation":"(Aceh, 2019)"},"properties":{"noteIndex":0},"schema":"https://github.com/citation-style-language/schema/raw/master/csl-citation.json"}</w:instrText>
      </w:r>
      <w:r w:rsidR="00AF521B">
        <w:rPr>
          <w:rFonts w:ascii="Times New Roman" w:eastAsia="Times New Roman" w:hAnsi="Times New Roman" w:cs="Times New Roman"/>
          <w:sz w:val="24"/>
          <w:szCs w:val="24"/>
          <w:lang w:val="id-ID"/>
        </w:rPr>
        <w:fldChar w:fldCharType="separate"/>
      </w:r>
      <w:r w:rsidR="00AF521B" w:rsidRPr="00AF521B">
        <w:rPr>
          <w:rFonts w:ascii="Times New Roman" w:eastAsia="Times New Roman" w:hAnsi="Times New Roman" w:cs="Times New Roman"/>
          <w:noProof/>
          <w:sz w:val="24"/>
          <w:szCs w:val="24"/>
          <w:lang w:val="id-ID"/>
        </w:rPr>
        <w:t>(Aceh, 2019)</w:t>
      </w:r>
      <w:r w:rsidR="00AF521B">
        <w:rPr>
          <w:rFonts w:ascii="Times New Roman" w:eastAsia="Times New Roman" w:hAnsi="Times New Roman" w:cs="Times New Roman"/>
          <w:sz w:val="24"/>
          <w:szCs w:val="24"/>
          <w:lang w:val="id-ID"/>
        </w:rPr>
        <w:fldChar w:fldCharType="end"/>
      </w:r>
    </w:p>
    <w:p w14:paraId="263A1AE7" w14:textId="77777777" w:rsidR="008E6407" w:rsidRDefault="008E6407" w:rsidP="008E6407">
      <w:pPr>
        <w:ind w:firstLine="720"/>
        <w:jc w:val="both"/>
        <w:rPr>
          <w:rFonts w:ascii="Times New Roman" w:eastAsia="Times New Roman" w:hAnsi="Times New Roman" w:cs="Times New Roman"/>
          <w:sz w:val="24"/>
          <w:szCs w:val="24"/>
          <w:lang w:val="id-ID"/>
        </w:rPr>
      </w:pPr>
      <w:r w:rsidRPr="008E6407">
        <w:rPr>
          <w:rFonts w:ascii="Times New Roman" w:eastAsia="Times New Roman" w:hAnsi="Times New Roman" w:cs="Times New Roman"/>
          <w:sz w:val="24"/>
          <w:szCs w:val="24"/>
          <w:lang w:val="id"/>
        </w:rPr>
        <w:t>Berdasarkan survei awal yang penulis dapatkan melalui laporan Puskesmas Sakti Kabupaten Pidie   Bulan Tahun 2019 diketahui bahwa Cakupan NS : 26,4%, Cakupan D/S : 46,6%, Cakupan K/S : 98,8%, Cakupan D/K: 47,1%, Cakupan N/D: 56,8%.</w:t>
      </w:r>
    </w:p>
    <w:p w14:paraId="45E9CF1B" w14:textId="77777777" w:rsidR="008E6407" w:rsidRDefault="008E6407" w:rsidP="008E6407">
      <w:pPr>
        <w:ind w:firstLine="720"/>
        <w:jc w:val="both"/>
        <w:rPr>
          <w:rFonts w:ascii="Times New Roman" w:eastAsia="Times New Roman" w:hAnsi="Times New Roman" w:cs="Times New Roman"/>
          <w:sz w:val="24"/>
          <w:szCs w:val="24"/>
          <w:lang w:val="id-ID"/>
        </w:rPr>
      </w:pPr>
      <w:r w:rsidRPr="008E6407">
        <w:rPr>
          <w:rFonts w:ascii="Times New Roman" w:eastAsia="Times New Roman" w:hAnsi="Times New Roman" w:cs="Times New Roman"/>
          <w:sz w:val="24"/>
          <w:szCs w:val="24"/>
          <w:lang w:val="id"/>
        </w:rPr>
        <w:t>Dari hasil tersebut jelas bahwa target SKDN belum tercapai, hanya cakupan Program yang telah sesuai dengan target Nasional yaitu 98,8%. Banyaknya indikator SKDN yang belum memenuhi target Nasional dapat disebabkan olen beberapa faktor, untuk itu perlu ditentukan prioritas masalah agar target SKDN dapat tercapai (Puskesmas Sakti, 2019)</w:t>
      </w:r>
      <w:r w:rsidRPr="008E6407">
        <w:rPr>
          <w:rFonts w:ascii="Times New Roman" w:eastAsia="Times New Roman" w:hAnsi="Times New Roman" w:cs="Times New Roman"/>
          <w:sz w:val="24"/>
          <w:szCs w:val="24"/>
          <w:lang w:val="en-US"/>
        </w:rPr>
        <w:t>.</w:t>
      </w:r>
    </w:p>
    <w:p w14:paraId="5EAC2AC4" w14:textId="77777777" w:rsidR="008E6407" w:rsidRDefault="008E6407" w:rsidP="008E6407">
      <w:pPr>
        <w:ind w:firstLine="720"/>
        <w:jc w:val="both"/>
        <w:rPr>
          <w:rFonts w:ascii="Times New Roman" w:eastAsia="Times New Roman" w:hAnsi="Times New Roman" w:cs="Times New Roman"/>
          <w:sz w:val="24"/>
          <w:szCs w:val="24"/>
          <w:lang w:val="id-ID"/>
        </w:rPr>
      </w:pPr>
      <w:r w:rsidRPr="008E6407">
        <w:rPr>
          <w:rFonts w:ascii="Times New Roman" w:eastAsia="Times New Roman" w:hAnsi="Times New Roman" w:cs="Times New Roman"/>
          <w:sz w:val="24"/>
          <w:szCs w:val="24"/>
          <w:lang w:val="sv-SE"/>
        </w:rPr>
        <w:t xml:space="preserve">Para kader posyandu diharapkan dapat mencapai tujuan Posyandu terutama menyangkut dengan upaya-upaya kesehatan tentang masyarakat. Pendidikan dibidang ketrampilan kesehatan sampai kepada pengelolaan administrasi perlu dilaksanakan. Kader </w:t>
      </w:r>
      <w:r w:rsidRPr="008E6407">
        <w:rPr>
          <w:rFonts w:ascii="Times New Roman" w:eastAsia="Times New Roman" w:hAnsi="Times New Roman" w:cs="Times New Roman"/>
          <w:sz w:val="24"/>
          <w:szCs w:val="24"/>
          <w:lang w:val="sv-SE"/>
        </w:rPr>
        <w:lastRenderedPageBreak/>
        <w:t>harus mampu melaksanakan tugas kerja serta memberikan pelayanan kepada masyarakat dengan menerapkan disiplin yang tinggi</w:t>
      </w:r>
      <w:r w:rsidRPr="008E6407">
        <w:rPr>
          <w:rFonts w:ascii="Times New Roman" w:eastAsia="Times New Roman" w:hAnsi="Times New Roman" w:cs="Times New Roman"/>
          <w:sz w:val="24"/>
          <w:szCs w:val="24"/>
          <w:lang w:val="en-US"/>
        </w:rPr>
        <w:t>.</w:t>
      </w:r>
    </w:p>
    <w:p w14:paraId="7C3E2D7A" w14:textId="360E1467" w:rsidR="008E6407" w:rsidRPr="00353843" w:rsidRDefault="008E6407" w:rsidP="00353843">
      <w:pPr>
        <w:ind w:firstLine="720"/>
        <w:jc w:val="both"/>
        <w:rPr>
          <w:rFonts w:ascii="Times New Roman" w:eastAsia="Times New Roman" w:hAnsi="Times New Roman" w:cs="Times New Roman"/>
          <w:sz w:val="24"/>
          <w:szCs w:val="24"/>
          <w:lang w:val="id"/>
        </w:rPr>
      </w:pPr>
      <w:r w:rsidRPr="008E6407">
        <w:rPr>
          <w:rFonts w:ascii="Times New Roman" w:eastAsia="Times New Roman" w:hAnsi="Times New Roman" w:cs="Times New Roman"/>
          <w:sz w:val="24"/>
          <w:szCs w:val="24"/>
          <w:lang w:val="id"/>
        </w:rPr>
        <w:t>Di Kabupaten Aceh Pidie yang terdiri dari 601 desa dan 624 jumlah posyandu yang ada terdapat 184 orang kader yang aktif.   Selanjutnya dari laporan Puskesmas Sakti. Jumlah keder Posyandu seluruhnya di wilayah kecamatan Sakti Kabupaten Pidie adalah 140 orang sementara yang aktif hanya 36 orang dari 14 desa yang ada</w:t>
      </w:r>
      <w:r w:rsidRPr="008E6407">
        <w:rPr>
          <w:rFonts w:ascii="Times New Roman" w:eastAsia="Times New Roman" w:hAnsi="Times New Roman" w:cs="Times New Roman"/>
          <w:sz w:val="24"/>
          <w:szCs w:val="24"/>
          <w:lang w:val="en-US"/>
        </w:rPr>
        <w:t>.</w:t>
      </w:r>
    </w:p>
    <w:p w14:paraId="78639B9A" w14:textId="77777777" w:rsidR="008E6407" w:rsidRPr="008E6407" w:rsidRDefault="008E6407" w:rsidP="00F24F75">
      <w:pPr>
        <w:jc w:val="both"/>
        <w:rPr>
          <w:rFonts w:ascii="Times New Roman" w:eastAsia="Times New Roman" w:hAnsi="Times New Roman" w:cs="Times New Roman"/>
          <w:sz w:val="24"/>
          <w:szCs w:val="24"/>
          <w:lang w:val="id-ID"/>
        </w:rPr>
      </w:pPr>
    </w:p>
    <w:p w14:paraId="55E69AEC" w14:textId="096754C8" w:rsidR="00437ECF" w:rsidRDefault="004034D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w:t>
      </w:r>
      <w:r w:rsidR="00353843">
        <w:rPr>
          <w:rFonts w:ascii="Times New Roman" w:eastAsia="Times New Roman" w:hAnsi="Times New Roman" w:cs="Times New Roman"/>
          <w:b/>
          <w:sz w:val="24"/>
          <w:szCs w:val="24"/>
        </w:rPr>
        <w:t>DE PENELITIAN</w:t>
      </w:r>
    </w:p>
    <w:p w14:paraId="0C4CAA90" w14:textId="77777777" w:rsidR="008E6407" w:rsidRPr="008E6407" w:rsidRDefault="008E6407" w:rsidP="008E6407">
      <w:pPr>
        <w:ind w:firstLine="720"/>
        <w:jc w:val="both"/>
        <w:rPr>
          <w:rFonts w:ascii="Times New Roman" w:hAnsi="Times New Roman" w:cs="Times New Roman"/>
          <w:sz w:val="24"/>
          <w:szCs w:val="24"/>
        </w:rPr>
      </w:pPr>
      <w:proofErr w:type="spellStart"/>
      <w:r w:rsidRPr="008E6407">
        <w:rPr>
          <w:rFonts w:ascii="Times New Roman" w:hAnsi="Times New Roman" w:cs="Times New Roman"/>
          <w:sz w:val="24"/>
          <w:szCs w:val="24"/>
        </w:rPr>
        <w:t>Penelitian</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ini</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bersifat</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Analitik</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dengan</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desain</w:t>
      </w:r>
      <w:proofErr w:type="spellEnd"/>
      <w:r w:rsidRPr="008E6407">
        <w:rPr>
          <w:rFonts w:ascii="Times New Roman" w:hAnsi="Times New Roman" w:cs="Times New Roman"/>
          <w:sz w:val="24"/>
          <w:szCs w:val="24"/>
        </w:rPr>
        <w:t xml:space="preserve"> </w:t>
      </w:r>
      <w:r w:rsidRPr="008E6407">
        <w:rPr>
          <w:rFonts w:ascii="Times New Roman" w:hAnsi="Times New Roman" w:cs="Times New Roman"/>
          <w:i/>
          <w:iCs/>
          <w:sz w:val="24"/>
          <w:szCs w:val="24"/>
        </w:rPr>
        <w:t>cross sectional</w:t>
      </w:r>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dengan</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tujuan</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untuk</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mengetahui</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faktor</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faktor</w:t>
      </w:r>
      <w:proofErr w:type="spellEnd"/>
      <w:r w:rsidRPr="008E6407">
        <w:rPr>
          <w:rFonts w:ascii="Times New Roman" w:hAnsi="Times New Roman" w:cs="Times New Roman"/>
          <w:sz w:val="24"/>
          <w:szCs w:val="24"/>
        </w:rPr>
        <w:t xml:space="preserve"> yang </w:t>
      </w:r>
      <w:proofErr w:type="spellStart"/>
      <w:r w:rsidRPr="008E6407">
        <w:rPr>
          <w:rFonts w:ascii="Times New Roman" w:hAnsi="Times New Roman" w:cs="Times New Roman"/>
          <w:sz w:val="24"/>
          <w:szCs w:val="24"/>
        </w:rPr>
        <w:t>berhubungan</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dengan</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tingkat</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keberhasilan</w:t>
      </w:r>
      <w:proofErr w:type="spellEnd"/>
      <w:r w:rsidRPr="008E6407">
        <w:rPr>
          <w:rFonts w:ascii="Times New Roman" w:hAnsi="Times New Roman" w:cs="Times New Roman"/>
          <w:sz w:val="24"/>
          <w:szCs w:val="24"/>
        </w:rPr>
        <w:t xml:space="preserve"> program </w:t>
      </w:r>
      <w:proofErr w:type="spellStart"/>
      <w:r w:rsidRPr="008E6407">
        <w:rPr>
          <w:rFonts w:ascii="Times New Roman" w:hAnsi="Times New Roman" w:cs="Times New Roman"/>
          <w:sz w:val="24"/>
          <w:szCs w:val="24"/>
        </w:rPr>
        <w:t>Posyandu</w:t>
      </w:r>
      <w:proofErr w:type="spellEnd"/>
      <w:r w:rsidRPr="008E6407">
        <w:rPr>
          <w:rFonts w:ascii="Times New Roman" w:hAnsi="Times New Roman" w:cs="Times New Roman"/>
          <w:sz w:val="24"/>
          <w:szCs w:val="24"/>
        </w:rPr>
        <w:t xml:space="preserve"> di wilayah </w:t>
      </w:r>
      <w:proofErr w:type="spellStart"/>
      <w:r w:rsidRPr="008E6407">
        <w:rPr>
          <w:rFonts w:ascii="Times New Roman" w:hAnsi="Times New Roman" w:cs="Times New Roman"/>
          <w:sz w:val="24"/>
          <w:szCs w:val="24"/>
        </w:rPr>
        <w:t>kerja</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Puskesmas</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sakti</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Kabupaten</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Pidie</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Tahun</w:t>
      </w:r>
      <w:proofErr w:type="spellEnd"/>
      <w:r w:rsidRPr="008E6407">
        <w:rPr>
          <w:rFonts w:ascii="Times New Roman" w:hAnsi="Times New Roman" w:cs="Times New Roman"/>
          <w:sz w:val="24"/>
          <w:szCs w:val="24"/>
        </w:rPr>
        <w:t xml:space="preserve"> 2021.</w:t>
      </w:r>
    </w:p>
    <w:p w14:paraId="2446E2C8" w14:textId="2D5F30FA" w:rsidR="008E6407" w:rsidRDefault="008E6407" w:rsidP="008E6407">
      <w:pPr>
        <w:ind w:firstLine="630"/>
        <w:jc w:val="both"/>
        <w:rPr>
          <w:rFonts w:ascii="Times New Roman" w:hAnsi="Times New Roman" w:cs="Times New Roman"/>
          <w:sz w:val="24"/>
          <w:szCs w:val="24"/>
          <w:lang w:val="id-ID"/>
        </w:rPr>
      </w:pPr>
      <w:proofErr w:type="spellStart"/>
      <w:r w:rsidRPr="008E6407">
        <w:rPr>
          <w:rFonts w:ascii="Times New Roman" w:hAnsi="Times New Roman" w:cs="Times New Roman"/>
          <w:sz w:val="24"/>
          <w:szCs w:val="24"/>
        </w:rPr>
        <w:t>Populasi</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dalam</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penelitian</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ini</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adalah</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kader</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posyandu</w:t>
      </w:r>
      <w:proofErr w:type="spellEnd"/>
      <w:r w:rsidRPr="008E6407">
        <w:rPr>
          <w:rFonts w:ascii="Times New Roman" w:hAnsi="Times New Roman" w:cs="Times New Roman"/>
          <w:sz w:val="24"/>
          <w:szCs w:val="24"/>
        </w:rPr>
        <w:t xml:space="preserve"> yang </w:t>
      </w:r>
      <w:proofErr w:type="spellStart"/>
      <w:r w:rsidRPr="008E6407">
        <w:rPr>
          <w:rFonts w:ascii="Times New Roman" w:hAnsi="Times New Roman" w:cs="Times New Roman"/>
          <w:sz w:val="24"/>
          <w:szCs w:val="24"/>
        </w:rPr>
        <w:t>ada</w:t>
      </w:r>
      <w:proofErr w:type="spellEnd"/>
      <w:r w:rsidRPr="008E6407">
        <w:rPr>
          <w:rFonts w:ascii="Times New Roman" w:hAnsi="Times New Roman" w:cs="Times New Roman"/>
          <w:sz w:val="24"/>
          <w:szCs w:val="24"/>
        </w:rPr>
        <w:t xml:space="preserve"> di 14 </w:t>
      </w:r>
      <w:proofErr w:type="spellStart"/>
      <w:r w:rsidRPr="008E6407">
        <w:rPr>
          <w:rFonts w:ascii="Times New Roman" w:hAnsi="Times New Roman" w:cs="Times New Roman"/>
          <w:sz w:val="24"/>
          <w:szCs w:val="24"/>
        </w:rPr>
        <w:t>desa</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dengan</w:t>
      </w:r>
      <w:proofErr w:type="spellEnd"/>
      <w:r w:rsidRPr="008E6407">
        <w:rPr>
          <w:rFonts w:ascii="Times New Roman" w:hAnsi="Times New Roman" w:cs="Times New Roman"/>
          <w:sz w:val="24"/>
          <w:szCs w:val="24"/>
        </w:rPr>
        <w:t xml:space="preserve"> 14 </w:t>
      </w:r>
      <w:proofErr w:type="spellStart"/>
      <w:r w:rsidRPr="008E6407">
        <w:rPr>
          <w:rFonts w:ascii="Times New Roman" w:hAnsi="Times New Roman" w:cs="Times New Roman"/>
          <w:sz w:val="24"/>
          <w:szCs w:val="24"/>
        </w:rPr>
        <w:t>posyandu</w:t>
      </w:r>
      <w:proofErr w:type="spellEnd"/>
      <w:r w:rsidRPr="008E6407">
        <w:rPr>
          <w:rFonts w:ascii="Times New Roman" w:hAnsi="Times New Roman" w:cs="Times New Roman"/>
          <w:sz w:val="24"/>
          <w:szCs w:val="24"/>
        </w:rPr>
        <w:t xml:space="preserve"> yang </w:t>
      </w:r>
      <w:proofErr w:type="spellStart"/>
      <w:r w:rsidRPr="008E6407">
        <w:rPr>
          <w:rFonts w:ascii="Times New Roman" w:hAnsi="Times New Roman" w:cs="Times New Roman"/>
          <w:sz w:val="24"/>
          <w:szCs w:val="24"/>
        </w:rPr>
        <w:t>ada</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dalam</w:t>
      </w:r>
      <w:proofErr w:type="spellEnd"/>
      <w:r w:rsidRPr="008E6407">
        <w:rPr>
          <w:rFonts w:ascii="Times New Roman" w:hAnsi="Times New Roman" w:cs="Times New Roman"/>
          <w:sz w:val="24"/>
          <w:szCs w:val="24"/>
        </w:rPr>
        <w:t xml:space="preserve"> wilayah </w:t>
      </w:r>
      <w:proofErr w:type="spellStart"/>
      <w:r w:rsidRPr="008E6407">
        <w:rPr>
          <w:rFonts w:ascii="Times New Roman" w:hAnsi="Times New Roman" w:cs="Times New Roman"/>
          <w:sz w:val="24"/>
          <w:szCs w:val="24"/>
        </w:rPr>
        <w:t>kerja</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Puskesmas</w:t>
      </w:r>
      <w:proofErr w:type="spellEnd"/>
      <w:r w:rsidRPr="008E6407">
        <w:rPr>
          <w:rFonts w:ascii="Times New Roman" w:hAnsi="Times New Roman" w:cs="Times New Roman"/>
          <w:sz w:val="24"/>
          <w:szCs w:val="24"/>
        </w:rPr>
        <w:t xml:space="preserve"> Sakti </w:t>
      </w:r>
      <w:proofErr w:type="spellStart"/>
      <w:r w:rsidRPr="008E6407">
        <w:rPr>
          <w:rFonts w:ascii="Times New Roman" w:hAnsi="Times New Roman" w:cs="Times New Roman"/>
          <w:sz w:val="24"/>
          <w:szCs w:val="24"/>
        </w:rPr>
        <w:t>Kabupaten</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Pidie</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dengan</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jumlah</w:t>
      </w:r>
      <w:proofErr w:type="spellEnd"/>
      <w:r w:rsidRPr="008E6407">
        <w:rPr>
          <w:rFonts w:ascii="Times New Roman" w:hAnsi="Times New Roman" w:cs="Times New Roman"/>
          <w:sz w:val="24"/>
          <w:szCs w:val="24"/>
        </w:rPr>
        <w:t xml:space="preserve"> </w:t>
      </w:r>
      <w:proofErr w:type="spellStart"/>
      <w:r w:rsidRPr="008E6407">
        <w:rPr>
          <w:rFonts w:ascii="Times New Roman" w:hAnsi="Times New Roman" w:cs="Times New Roman"/>
          <w:sz w:val="24"/>
          <w:szCs w:val="24"/>
        </w:rPr>
        <w:t>kader</w:t>
      </w:r>
      <w:proofErr w:type="spellEnd"/>
      <w:r w:rsidRPr="008E6407">
        <w:rPr>
          <w:rFonts w:ascii="Times New Roman" w:hAnsi="Times New Roman" w:cs="Times New Roman"/>
          <w:sz w:val="24"/>
          <w:szCs w:val="24"/>
        </w:rPr>
        <w:t xml:space="preserve"> yang </w:t>
      </w:r>
      <w:proofErr w:type="spellStart"/>
      <w:r w:rsidRPr="008E6407">
        <w:rPr>
          <w:rFonts w:ascii="Times New Roman" w:hAnsi="Times New Roman" w:cs="Times New Roman"/>
          <w:sz w:val="24"/>
          <w:szCs w:val="24"/>
        </w:rPr>
        <w:t>aktif</w:t>
      </w:r>
      <w:proofErr w:type="spellEnd"/>
      <w:r w:rsidRPr="008E6407">
        <w:rPr>
          <w:rFonts w:ascii="Times New Roman" w:hAnsi="Times New Roman" w:cs="Times New Roman"/>
          <w:sz w:val="24"/>
          <w:szCs w:val="24"/>
        </w:rPr>
        <w:t xml:space="preserve"> 39 orang</w:t>
      </w:r>
      <w:r w:rsidRPr="008E6407">
        <w:rPr>
          <w:rFonts w:ascii="Times New Roman" w:hAnsi="Times New Roman" w:cs="Times New Roman"/>
          <w:sz w:val="24"/>
          <w:szCs w:val="24"/>
          <w:lang w:val="en-US"/>
        </w:rPr>
        <w:t>.</w:t>
      </w:r>
      <w:r>
        <w:rPr>
          <w:rFonts w:ascii="Times New Roman" w:hAnsi="Times New Roman" w:cs="Times New Roman"/>
          <w:sz w:val="24"/>
          <w:szCs w:val="24"/>
          <w:lang w:val="id-ID"/>
        </w:rPr>
        <w:t xml:space="preserve"> </w:t>
      </w:r>
      <w:r w:rsidRPr="008E6407">
        <w:rPr>
          <w:rFonts w:ascii="Times New Roman" w:hAnsi="Times New Roman" w:cs="Times New Roman"/>
          <w:bCs/>
          <w:sz w:val="24"/>
          <w:szCs w:val="24"/>
        </w:rPr>
        <w:t xml:space="preserve">Sampel </w:t>
      </w:r>
      <w:proofErr w:type="spellStart"/>
      <w:r w:rsidRPr="008E6407">
        <w:rPr>
          <w:rFonts w:ascii="Times New Roman" w:hAnsi="Times New Roman" w:cs="Times New Roman"/>
          <w:bCs/>
          <w:sz w:val="24"/>
          <w:szCs w:val="24"/>
        </w:rPr>
        <w:t>dalam</w:t>
      </w:r>
      <w:proofErr w:type="spellEnd"/>
      <w:r w:rsidRPr="008E6407">
        <w:rPr>
          <w:rFonts w:ascii="Times New Roman" w:hAnsi="Times New Roman" w:cs="Times New Roman"/>
          <w:bCs/>
          <w:sz w:val="24"/>
          <w:szCs w:val="24"/>
        </w:rPr>
        <w:t xml:space="preserve"> </w:t>
      </w:r>
      <w:proofErr w:type="spellStart"/>
      <w:r w:rsidRPr="008E6407">
        <w:rPr>
          <w:rFonts w:ascii="Times New Roman" w:hAnsi="Times New Roman" w:cs="Times New Roman"/>
          <w:bCs/>
          <w:sz w:val="24"/>
          <w:szCs w:val="24"/>
        </w:rPr>
        <w:t>penelitian</w:t>
      </w:r>
      <w:proofErr w:type="spellEnd"/>
      <w:r w:rsidRPr="008E6407">
        <w:rPr>
          <w:rFonts w:ascii="Times New Roman" w:hAnsi="Times New Roman" w:cs="Times New Roman"/>
          <w:bCs/>
          <w:sz w:val="24"/>
          <w:szCs w:val="24"/>
        </w:rPr>
        <w:t xml:space="preserve"> </w:t>
      </w:r>
      <w:proofErr w:type="spellStart"/>
      <w:r w:rsidRPr="008E6407">
        <w:rPr>
          <w:rFonts w:ascii="Times New Roman" w:hAnsi="Times New Roman" w:cs="Times New Roman"/>
          <w:bCs/>
          <w:sz w:val="24"/>
          <w:szCs w:val="24"/>
        </w:rPr>
        <w:t>ini</w:t>
      </w:r>
      <w:proofErr w:type="spellEnd"/>
      <w:r w:rsidRPr="008E6407">
        <w:rPr>
          <w:rFonts w:ascii="Times New Roman" w:hAnsi="Times New Roman" w:cs="Times New Roman"/>
          <w:bCs/>
          <w:sz w:val="24"/>
          <w:szCs w:val="24"/>
        </w:rPr>
        <w:t xml:space="preserve"> </w:t>
      </w:r>
      <w:proofErr w:type="spellStart"/>
      <w:r w:rsidRPr="008E6407">
        <w:rPr>
          <w:rFonts w:ascii="Times New Roman" w:hAnsi="Times New Roman" w:cs="Times New Roman"/>
          <w:bCs/>
          <w:sz w:val="24"/>
          <w:szCs w:val="24"/>
        </w:rPr>
        <w:t>adalah</w:t>
      </w:r>
      <w:proofErr w:type="spellEnd"/>
      <w:r w:rsidRPr="008E6407">
        <w:rPr>
          <w:rFonts w:ascii="Times New Roman" w:hAnsi="Times New Roman" w:cs="Times New Roman"/>
          <w:bCs/>
          <w:sz w:val="24"/>
          <w:szCs w:val="24"/>
        </w:rPr>
        <w:t xml:space="preserve"> total </w:t>
      </w:r>
      <w:proofErr w:type="spellStart"/>
      <w:r w:rsidRPr="008E6407">
        <w:rPr>
          <w:rFonts w:ascii="Times New Roman" w:hAnsi="Times New Roman" w:cs="Times New Roman"/>
          <w:bCs/>
          <w:sz w:val="24"/>
          <w:szCs w:val="24"/>
        </w:rPr>
        <w:t>populasi</w:t>
      </w:r>
      <w:proofErr w:type="spellEnd"/>
      <w:r w:rsidRPr="008E6407">
        <w:rPr>
          <w:rFonts w:ascii="Times New Roman" w:hAnsi="Times New Roman" w:cs="Times New Roman"/>
          <w:bCs/>
          <w:sz w:val="24"/>
          <w:szCs w:val="24"/>
        </w:rPr>
        <w:t xml:space="preserve"> </w:t>
      </w:r>
      <w:proofErr w:type="spellStart"/>
      <w:r w:rsidRPr="008E6407">
        <w:rPr>
          <w:rFonts w:ascii="Times New Roman" w:hAnsi="Times New Roman" w:cs="Times New Roman"/>
          <w:bCs/>
          <w:sz w:val="24"/>
          <w:szCs w:val="24"/>
        </w:rPr>
        <w:t>yaitu</w:t>
      </w:r>
      <w:proofErr w:type="spellEnd"/>
      <w:r w:rsidRPr="008E6407">
        <w:rPr>
          <w:rFonts w:ascii="Times New Roman" w:hAnsi="Times New Roman" w:cs="Times New Roman"/>
          <w:bCs/>
          <w:sz w:val="24"/>
          <w:szCs w:val="24"/>
        </w:rPr>
        <w:t xml:space="preserve"> </w:t>
      </w:r>
      <w:proofErr w:type="spellStart"/>
      <w:r w:rsidRPr="008E6407">
        <w:rPr>
          <w:rFonts w:ascii="Times New Roman" w:hAnsi="Times New Roman" w:cs="Times New Roman"/>
          <w:bCs/>
          <w:sz w:val="24"/>
          <w:szCs w:val="24"/>
        </w:rPr>
        <w:t>semua</w:t>
      </w:r>
      <w:proofErr w:type="spellEnd"/>
      <w:r w:rsidRPr="008E6407">
        <w:rPr>
          <w:rFonts w:ascii="Times New Roman" w:hAnsi="Times New Roman" w:cs="Times New Roman"/>
          <w:bCs/>
          <w:sz w:val="24"/>
          <w:szCs w:val="24"/>
        </w:rPr>
        <w:t xml:space="preserve"> </w:t>
      </w:r>
      <w:proofErr w:type="spellStart"/>
      <w:r w:rsidRPr="008E6407">
        <w:rPr>
          <w:rFonts w:ascii="Times New Roman" w:hAnsi="Times New Roman" w:cs="Times New Roman"/>
          <w:bCs/>
          <w:sz w:val="24"/>
          <w:szCs w:val="24"/>
        </w:rPr>
        <w:t>pupolasi</w:t>
      </w:r>
      <w:proofErr w:type="spellEnd"/>
      <w:r w:rsidRPr="008E6407">
        <w:rPr>
          <w:rFonts w:ascii="Times New Roman" w:hAnsi="Times New Roman" w:cs="Times New Roman"/>
          <w:bCs/>
          <w:sz w:val="24"/>
          <w:szCs w:val="24"/>
        </w:rPr>
        <w:t xml:space="preserve"> di </w:t>
      </w:r>
      <w:proofErr w:type="spellStart"/>
      <w:r w:rsidRPr="008E6407">
        <w:rPr>
          <w:rFonts w:ascii="Times New Roman" w:hAnsi="Times New Roman" w:cs="Times New Roman"/>
          <w:bCs/>
          <w:sz w:val="24"/>
          <w:szCs w:val="24"/>
        </w:rPr>
        <w:t>jadikan</w:t>
      </w:r>
      <w:proofErr w:type="spellEnd"/>
      <w:r w:rsidRPr="008E6407">
        <w:rPr>
          <w:rFonts w:ascii="Times New Roman" w:hAnsi="Times New Roman" w:cs="Times New Roman"/>
          <w:bCs/>
          <w:sz w:val="24"/>
          <w:szCs w:val="24"/>
        </w:rPr>
        <w:t xml:space="preserve"> </w:t>
      </w:r>
      <w:proofErr w:type="spellStart"/>
      <w:r w:rsidRPr="008E6407">
        <w:rPr>
          <w:rFonts w:ascii="Times New Roman" w:hAnsi="Times New Roman" w:cs="Times New Roman"/>
          <w:bCs/>
          <w:sz w:val="24"/>
          <w:szCs w:val="24"/>
        </w:rPr>
        <w:t>sampel</w:t>
      </w:r>
      <w:proofErr w:type="spellEnd"/>
      <w:r w:rsidRPr="008E6407">
        <w:rPr>
          <w:rFonts w:ascii="Times New Roman" w:hAnsi="Times New Roman" w:cs="Times New Roman"/>
          <w:bCs/>
          <w:sz w:val="24"/>
          <w:szCs w:val="24"/>
        </w:rPr>
        <w:t xml:space="preserve"> </w:t>
      </w:r>
      <w:proofErr w:type="spellStart"/>
      <w:r w:rsidRPr="008E6407">
        <w:rPr>
          <w:rFonts w:ascii="Times New Roman" w:hAnsi="Times New Roman" w:cs="Times New Roman"/>
          <w:bCs/>
          <w:sz w:val="24"/>
          <w:szCs w:val="24"/>
        </w:rPr>
        <w:t>yaitu</w:t>
      </w:r>
      <w:proofErr w:type="spellEnd"/>
      <w:r w:rsidRPr="008E6407">
        <w:rPr>
          <w:rFonts w:ascii="Times New Roman" w:hAnsi="Times New Roman" w:cs="Times New Roman"/>
          <w:bCs/>
          <w:sz w:val="24"/>
          <w:szCs w:val="24"/>
        </w:rPr>
        <w:t xml:space="preserve"> 39 orang </w:t>
      </w:r>
      <w:proofErr w:type="spellStart"/>
      <w:r w:rsidRPr="008E6407">
        <w:rPr>
          <w:rFonts w:ascii="Times New Roman" w:hAnsi="Times New Roman" w:cs="Times New Roman"/>
          <w:bCs/>
          <w:sz w:val="24"/>
          <w:szCs w:val="24"/>
        </w:rPr>
        <w:t>kader</w:t>
      </w:r>
      <w:proofErr w:type="spellEnd"/>
      <w:r w:rsidRPr="008E6407">
        <w:rPr>
          <w:rFonts w:ascii="Times New Roman" w:hAnsi="Times New Roman" w:cs="Times New Roman"/>
          <w:bCs/>
          <w:sz w:val="24"/>
          <w:szCs w:val="24"/>
        </w:rPr>
        <w:t xml:space="preserve"> yang </w:t>
      </w:r>
      <w:proofErr w:type="spellStart"/>
      <w:r w:rsidRPr="008E6407">
        <w:rPr>
          <w:rFonts w:ascii="Times New Roman" w:hAnsi="Times New Roman" w:cs="Times New Roman"/>
          <w:bCs/>
          <w:sz w:val="24"/>
          <w:szCs w:val="24"/>
        </w:rPr>
        <w:t>aktif</w:t>
      </w:r>
      <w:proofErr w:type="spellEnd"/>
      <w:r w:rsidRPr="008E6407">
        <w:rPr>
          <w:rFonts w:ascii="Times New Roman" w:hAnsi="Times New Roman" w:cs="Times New Roman"/>
          <w:sz w:val="24"/>
          <w:szCs w:val="24"/>
          <w:lang w:val="en-US"/>
        </w:rPr>
        <w:t>.</w:t>
      </w:r>
    </w:p>
    <w:p w14:paraId="37E6AEFA" w14:textId="77777777" w:rsidR="008E6407" w:rsidRPr="008E6407" w:rsidRDefault="008E6407" w:rsidP="008E6407">
      <w:pPr>
        <w:ind w:firstLine="630"/>
        <w:jc w:val="both"/>
        <w:rPr>
          <w:rFonts w:ascii="Times New Roman" w:hAnsi="Times New Roman" w:cs="Times New Roman"/>
          <w:sz w:val="24"/>
          <w:szCs w:val="24"/>
          <w:lang w:val="id-ID"/>
        </w:rPr>
      </w:pPr>
    </w:p>
    <w:p w14:paraId="72332D13" w14:textId="1C469243" w:rsidR="00F91F0F" w:rsidRDefault="004034DD" w:rsidP="00F91F0F">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w:t>
      </w:r>
    </w:p>
    <w:p w14:paraId="5A65DEE4" w14:textId="77777777" w:rsidR="00F91F0F" w:rsidRPr="00F91F0F" w:rsidRDefault="00F91F0F" w:rsidP="00F91F0F">
      <w:pPr>
        <w:jc w:val="both"/>
        <w:rPr>
          <w:rFonts w:ascii="Times New Roman" w:eastAsia="Times New Roman" w:hAnsi="Times New Roman" w:cs="Times New Roman"/>
          <w:b/>
          <w:color w:val="000000"/>
          <w:sz w:val="24"/>
          <w:szCs w:val="24"/>
        </w:rPr>
      </w:pPr>
    </w:p>
    <w:p w14:paraId="42D8134C" w14:textId="568CCA21" w:rsidR="00AF521B" w:rsidRDefault="00AF521B" w:rsidP="00353843">
      <w:pPr>
        <w:widowControl w:val="0"/>
        <w:kinsoku w:val="0"/>
        <w:overflowPunct w:val="0"/>
        <w:autoSpaceDE w:val="0"/>
        <w:autoSpaceDN w:val="0"/>
        <w:spacing w:before="1"/>
        <w:ind w:left="851" w:right="163" w:hanging="851"/>
        <w:outlineLvl w:val="0"/>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bCs/>
          <w:sz w:val="24"/>
          <w:szCs w:val="24"/>
          <w:lang w:val="id" w:eastAsia="en-US"/>
        </w:rPr>
        <w:t>Tabel 1</w:t>
      </w:r>
      <w:r w:rsidR="00353843">
        <w:rPr>
          <w:rFonts w:ascii="Times New Roman" w:eastAsia="Times New Roman" w:hAnsi="Times New Roman" w:cs="Times New Roman"/>
          <w:b/>
          <w:bCs/>
          <w:sz w:val="24"/>
          <w:szCs w:val="24"/>
          <w:lang w:val="en-US" w:eastAsia="en-US"/>
        </w:rPr>
        <w:t xml:space="preserve">. </w:t>
      </w:r>
      <w:r w:rsidRPr="00AF521B">
        <w:rPr>
          <w:rFonts w:ascii="Times New Roman" w:eastAsia="Times New Roman" w:hAnsi="Times New Roman" w:cs="Times New Roman"/>
          <w:b/>
          <w:sz w:val="24"/>
          <w:szCs w:val="24"/>
          <w:lang w:val="id" w:eastAsia="en-US"/>
        </w:rPr>
        <w:t>Hubungan Pengetahuan dengan Keberhasilan Program Posyandu di Wilayah Kerja Puskesmas Sakti Kabupaten Pidie Tahun 2021</w:t>
      </w:r>
    </w:p>
    <w:p w14:paraId="1079C279" w14:textId="77777777" w:rsidR="00353843" w:rsidRPr="00353843" w:rsidRDefault="00353843" w:rsidP="00353843">
      <w:pPr>
        <w:widowControl w:val="0"/>
        <w:kinsoku w:val="0"/>
        <w:overflowPunct w:val="0"/>
        <w:autoSpaceDE w:val="0"/>
        <w:autoSpaceDN w:val="0"/>
        <w:spacing w:before="1"/>
        <w:ind w:left="851" w:right="163" w:hanging="851"/>
        <w:outlineLvl w:val="0"/>
        <w:rPr>
          <w:rFonts w:ascii="Times New Roman" w:eastAsia="Times New Roman" w:hAnsi="Times New Roman" w:cs="Times New Roman"/>
          <w:b/>
          <w:bCs/>
          <w:sz w:val="24"/>
          <w:szCs w:val="24"/>
          <w:lang w:val="en-US" w:eastAsia="en-US"/>
        </w:rPr>
      </w:pPr>
    </w:p>
    <w:tbl>
      <w:tblPr>
        <w:tblW w:w="809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51"/>
        <w:gridCol w:w="1446"/>
        <w:gridCol w:w="636"/>
        <w:gridCol w:w="586"/>
        <w:gridCol w:w="728"/>
        <w:gridCol w:w="763"/>
        <w:gridCol w:w="744"/>
        <w:gridCol w:w="842"/>
        <w:gridCol w:w="794"/>
      </w:tblGrid>
      <w:tr w:rsidR="00AF521B" w:rsidRPr="00AF521B" w14:paraId="5B4AB167" w14:textId="77777777" w:rsidTr="00353843">
        <w:trPr>
          <w:trHeight w:val="420"/>
          <w:jc w:val="center"/>
        </w:trPr>
        <w:tc>
          <w:tcPr>
            <w:tcW w:w="1505" w:type="dxa"/>
            <w:vMerge w:val="restart"/>
            <w:vAlign w:val="center"/>
          </w:tcPr>
          <w:p w14:paraId="392412E9"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bCs/>
                <w:color w:val="000000"/>
                <w:sz w:val="24"/>
                <w:szCs w:val="24"/>
                <w:lang w:val="id" w:eastAsia="en-US"/>
              </w:rPr>
              <w:t>Pengetahuan</w:t>
            </w:r>
          </w:p>
        </w:tc>
        <w:tc>
          <w:tcPr>
            <w:tcW w:w="3431" w:type="dxa"/>
            <w:gridSpan w:val="4"/>
            <w:vAlign w:val="center"/>
          </w:tcPr>
          <w:p w14:paraId="37F63B0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sz w:val="24"/>
                <w:szCs w:val="24"/>
                <w:lang w:val="id" w:eastAsia="en-US"/>
              </w:rPr>
              <w:t>Keberhasilan Program Posyandu</w:t>
            </w:r>
          </w:p>
        </w:tc>
        <w:tc>
          <w:tcPr>
            <w:tcW w:w="763" w:type="dxa"/>
            <w:vMerge w:val="restart"/>
            <w:vAlign w:val="center"/>
          </w:tcPr>
          <w:p w14:paraId="7C425E57"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Total</w:t>
            </w:r>
          </w:p>
        </w:tc>
        <w:tc>
          <w:tcPr>
            <w:tcW w:w="749" w:type="dxa"/>
            <w:vMerge w:val="restart"/>
            <w:vAlign w:val="center"/>
          </w:tcPr>
          <w:p w14:paraId="192A2CAA"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bCs/>
                <w:sz w:val="24"/>
                <w:szCs w:val="24"/>
                <w:lang w:val="id" w:eastAsia="en-US"/>
              </w:rPr>
              <w:t>%</w:t>
            </w:r>
          </w:p>
        </w:tc>
        <w:tc>
          <w:tcPr>
            <w:tcW w:w="843" w:type="dxa"/>
            <w:vMerge w:val="restart"/>
            <w:vAlign w:val="center"/>
          </w:tcPr>
          <w:p w14:paraId="02002F62"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P.</w:t>
            </w:r>
          </w:p>
          <w:p w14:paraId="5C2669DD"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Value</w:t>
            </w:r>
          </w:p>
        </w:tc>
        <w:tc>
          <w:tcPr>
            <w:tcW w:w="799" w:type="dxa"/>
            <w:vMerge w:val="restart"/>
            <w:vAlign w:val="center"/>
          </w:tcPr>
          <w:p w14:paraId="48B82405"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α</w:t>
            </w:r>
          </w:p>
        </w:tc>
      </w:tr>
      <w:tr w:rsidR="00AF521B" w:rsidRPr="00AF521B" w14:paraId="35D6CF7B" w14:textId="77777777" w:rsidTr="00353843">
        <w:trPr>
          <w:trHeight w:val="658"/>
          <w:jc w:val="center"/>
        </w:trPr>
        <w:tc>
          <w:tcPr>
            <w:tcW w:w="1505" w:type="dxa"/>
            <w:vMerge/>
            <w:vAlign w:val="center"/>
          </w:tcPr>
          <w:p w14:paraId="07C49C5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2110" w:type="dxa"/>
            <w:gridSpan w:val="2"/>
            <w:vAlign w:val="center"/>
          </w:tcPr>
          <w:p w14:paraId="1CAD8A06"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bCs/>
                <w:sz w:val="24"/>
                <w:szCs w:val="24"/>
                <w:lang w:val="id" w:eastAsia="en-US"/>
              </w:rPr>
              <w:t>Baik</w:t>
            </w:r>
          </w:p>
        </w:tc>
        <w:tc>
          <w:tcPr>
            <w:tcW w:w="1321" w:type="dxa"/>
            <w:gridSpan w:val="2"/>
            <w:vAlign w:val="center"/>
          </w:tcPr>
          <w:p w14:paraId="4894BD4E"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bCs/>
                <w:sz w:val="24"/>
                <w:szCs w:val="24"/>
                <w:lang w:val="id" w:eastAsia="en-US"/>
              </w:rPr>
              <w:t>Kurang baik</w:t>
            </w:r>
          </w:p>
        </w:tc>
        <w:tc>
          <w:tcPr>
            <w:tcW w:w="763" w:type="dxa"/>
            <w:vMerge/>
            <w:vAlign w:val="center"/>
          </w:tcPr>
          <w:p w14:paraId="0D2F2ADD"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749" w:type="dxa"/>
            <w:vMerge/>
          </w:tcPr>
          <w:p w14:paraId="658C055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43" w:type="dxa"/>
            <w:vMerge/>
            <w:vAlign w:val="center"/>
          </w:tcPr>
          <w:p w14:paraId="47B70A58"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799" w:type="dxa"/>
            <w:vMerge/>
          </w:tcPr>
          <w:p w14:paraId="54149CF9"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r>
      <w:tr w:rsidR="00AF521B" w:rsidRPr="00AF521B" w14:paraId="12200877" w14:textId="77777777" w:rsidTr="00353843">
        <w:trPr>
          <w:trHeight w:val="441"/>
          <w:jc w:val="center"/>
        </w:trPr>
        <w:tc>
          <w:tcPr>
            <w:tcW w:w="1505" w:type="dxa"/>
            <w:vMerge/>
            <w:vAlign w:val="center"/>
          </w:tcPr>
          <w:p w14:paraId="6365467E"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1474" w:type="dxa"/>
            <w:vAlign w:val="center"/>
          </w:tcPr>
          <w:p w14:paraId="3F4E48A2"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f</w:t>
            </w:r>
          </w:p>
        </w:tc>
        <w:tc>
          <w:tcPr>
            <w:tcW w:w="636" w:type="dxa"/>
            <w:vAlign w:val="center"/>
          </w:tcPr>
          <w:p w14:paraId="3945482B"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w:t>
            </w:r>
          </w:p>
        </w:tc>
        <w:tc>
          <w:tcPr>
            <w:tcW w:w="590" w:type="dxa"/>
            <w:vAlign w:val="center"/>
          </w:tcPr>
          <w:p w14:paraId="31EE60E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f</w:t>
            </w:r>
          </w:p>
        </w:tc>
        <w:tc>
          <w:tcPr>
            <w:tcW w:w="731" w:type="dxa"/>
            <w:vAlign w:val="center"/>
          </w:tcPr>
          <w:p w14:paraId="2107679D"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w:t>
            </w:r>
          </w:p>
        </w:tc>
        <w:tc>
          <w:tcPr>
            <w:tcW w:w="763" w:type="dxa"/>
            <w:vMerge/>
            <w:vAlign w:val="center"/>
          </w:tcPr>
          <w:p w14:paraId="341EBDA4"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749" w:type="dxa"/>
            <w:vMerge/>
          </w:tcPr>
          <w:p w14:paraId="1A5DFA9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43" w:type="dxa"/>
            <w:vMerge/>
            <w:vAlign w:val="center"/>
          </w:tcPr>
          <w:p w14:paraId="22646886"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799" w:type="dxa"/>
            <w:vMerge/>
          </w:tcPr>
          <w:p w14:paraId="010AB074"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r>
      <w:tr w:rsidR="00AF521B" w:rsidRPr="00AF521B" w14:paraId="5708B751" w14:textId="77777777" w:rsidTr="00353843">
        <w:trPr>
          <w:jc w:val="center"/>
        </w:trPr>
        <w:tc>
          <w:tcPr>
            <w:tcW w:w="1505" w:type="dxa"/>
            <w:vAlign w:val="center"/>
          </w:tcPr>
          <w:p w14:paraId="5A745F46" w14:textId="77777777" w:rsidR="00AF521B" w:rsidRPr="00AF521B" w:rsidRDefault="00AF521B" w:rsidP="00AF521B">
            <w:pPr>
              <w:widowControl w:val="0"/>
              <w:autoSpaceDE w:val="0"/>
              <w:autoSpaceDN w:val="0"/>
              <w:adjustRightInd w:val="0"/>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Baik</w:t>
            </w:r>
          </w:p>
        </w:tc>
        <w:tc>
          <w:tcPr>
            <w:tcW w:w="1474" w:type="dxa"/>
            <w:vAlign w:val="center"/>
          </w:tcPr>
          <w:p w14:paraId="3D77EB8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19</w:t>
            </w:r>
          </w:p>
        </w:tc>
        <w:tc>
          <w:tcPr>
            <w:tcW w:w="636" w:type="dxa"/>
            <w:vAlign w:val="center"/>
          </w:tcPr>
          <w:p w14:paraId="3C927CFE"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79,2</w:t>
            </w:r>
          </w:p>
        </w:tc>
        <w:tc>
          <w:tcPr>
            <w:tcW w:w="590" w:type="dxa"/>
            <w:vAlign w:val="center"/>
          </w:tcPr>
          <w:p w14:paraId="5AD200E7"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5</w:t>
            </w:r>
          </w:p>
        </w:tc>
        <w:tc>
          <w:tcPr>
            <w:tcW w:w="731" w:type="dxa"/>
            <w:vAlign w:val="center"/>
          </w:tcPr>
          <w:p w14:paraId="45797596"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eastAsia="en-US"/>
              </w:rPr>
            </w:pPr>
            <w:r w:rsidRPr="00AF521B">
              <w:rPr>
                <w:rFonts w:ascii="Times New Roman" w:eastAsia="Times New Roman" w:hAnsi="Times New Roman" w:cs="Times New Roman"/>
                <w:sz w:val="24"/>
                <w:szCs w:val="24"/>
                <w:lang w:eastAsia="en-US"/>
              </w:rPr>
              <w:t>20,8</w:t>
            </w:r>
          </w:p>
        </w:tc>
        <w:tc>
          <w:tcPr>
            <w:tcW w:w="763" w:type="dxa"/>
            <w:vAlign w:val="center"/>
          </w:tcPr>
          <w:p w14:paraId="5FA0C2E6"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24</w:t>
            </w:r>
          </w:p>
        </w:tc>
        <w:tc>
          <w:tcPr>
            <w:tcW w:w="749" w:type="dxa"/>
          </w:tcPr>
          <w:p w14:paraId="3561CF5E"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100</w:t>
            </w:r>
          </w:p>
        </w:tc>
        <w:tc>
          <w:tcPr>
            <w:tcW w:w="843" w:type="dxa"/>
            <w:vMerge w:val="restart"/>
            <w:vAlign w:val="center"/>
          </w:tcPr>
          <w:p w14:paraId="045D0C83"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0,004</w:t>
            </w:r>
          </w:p>
        </w:tc>
        <w:tc>
          <w:tcPr>
            <w:tcW w:w="799" w:type="dxa"/>
            <w:vMerge w:val="restart"/>
            <w:vAlign w:val="center"/>
          </w:tcPr>
          <w:p w14:paraId="00B5BC62"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0,05</w:t>
            </w:r>
          </w:p>
        </w:tc>
      </w:tr>
      <w:tr w:rsidR="00AF521B" w:rsidRPr="00AF521B" w14:paraId="7D676FF4" w14:textId="77777777" w:rsidTr="00353843">
        <w:trPr>
          <w:jc w:val="center"/>
        </w:trPr>
        <w:tc>
          <w:tcPr>
            <w:tcW w:w="1505" w:type="dxa"/>
          </w:tcPr>
          <w:p w14:paraId="7B155303" w14:textId="77777777" w:rsidR="00AF521B" w:rsidRPr="00AF521B" w:rsidRDefault="00AF521B" w:rsidP="00AF521B">
            <w:pPr>
              <w:widowControl w:val="0"/>
              <w:autoSpaceDE w:val="0"/>
              <w:autoSpaceDN w:val="0"/>
              <w:adjustRightInd w:val="0"/>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Kurang baik</w:t>
            </w:r>
          </w:p>
        </w:tc>
        <w:tc>
          <w:tcPr>
            <w:tcW w:w="1474" w:type="dxa"/>
            <w:vAlign w:val="center"/>
          </w:tcPr>
          <w:p w14:paraId="7C1E898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4</w:t>
            </w:r>
          </w:p>
        </w:tc>
        <w:tc>
          <w:tcPr>
            <w:tcW w:w="636" w:type="dxa"/>
            <w:vAlign w:val="center"/>
          </w:tcPr>
          <w:p w14:paraId="3A8E1DF6"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26,7</w:t>
            </w:r>
          </w:p>
        </w:tc>
        <w:tc>
          <w:tcPr>
            <w:tcW w:w="590" w:type="dxa"/>
            <w:vAlign w:val="center"/>
          </w:tcPr>
          <w:p w14:paraId="79204932"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11</w:t>
            </w:r>
          </w:p>
        </w:tc>
        <w:tc>
          <w:tcPr>
            <w:tcW w:w="731" w:type="dxa"/>
            <w:vAlign w:val="center"/>
          </w:tcPr>
          <w:p w14:paraId="66A4F368"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73,3</w:t>
            </w:r>
          </w:p>
        </w:tc>
        <w:tc>
          <w:tcPr>
            <w:tcW w:w="763" w:type="dxa"/>
            <w:vAlign w:val="center"/>
          </w:tcPr>
          <w:p w14:paraId="611ABA5D"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15</w:t>
            </w:r>
          </w:p>
        </w:tc>
        <w:tc>
          <w:tcPr>
            <w:tcW w:w="749" w:type="dxa"/>
          </w:tcPr>
          <w:p w14:paraId="596C7CF7"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100</w:t>
            </w:r>
          </w:p>
        </w:tc>
        <w:tc>
          <w:tcPr>
            <w:tcW w:w="843" w:type="dxa"/>
            <w:vMerge/>
            <w:vAlign w:val="center"/>
          </w:tcPr>
          <w:p w14:paraId="3203013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799" w:type="dxa"/>
            <w:vMerge/>
          </w:tcPr>
          <w:p w14:paraId="3853AED8"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p>
        </w:tc>
      </w:tr>
      <w:tr w:rsidR="00AF521B" w:rsidRPr="00AF521B" w14:paraId="78C5EEE6" w14:textId="77777777" w:rsidTr="00353843">
        <w:trPr>
          <w:trHeight w:val="278"/>
          <w:jc w:val="center"/>
        </w:trPr>
        <w:tc>
          <w:tcPr>
            <w:tcW w:w="1505" w:type="dxa"/>
          </w:tcPr>
          <w:p w14:paraId="7A78957E"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ID" w:eastAsia="en-US"/>
              </w:rPr>
            </w:pPr>
            <w:r w:rsidRPr="00AF521B">
              <w:rPr>
                <w:rFonts w:ascii="Times New Roman" w:eastAsia="Times New Roman" w:hAnsi="Times New Roman" w:cs="Times New Roman"/>
                <w:b/>
                <w:sz w:val="24"/>
                <w:szCs w:val="24"/>
                <w:lang w:val="id-ID" w:eastAsia="en-US"/>
              </w:rPr>
              <w:t>Jumlah</w:t>
            </w:r>
          </w:p>
        </w:tc>
        <w:tc>
          <w:tcPr>
            <w:tcW w:w="1474" w:type="dxa"/>
            <w:vAlign w:val="center"/>
          </w:tcPr>
          <w:p w14:paraId="7F0BFF9A"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23</w:t>
            </w:r>
          </w:p>
        </w:tc>
        <w:tc>
          <w:tcPr>
            <w:tcW w:w="636" w:type="dxa"/>
            <w:vAlign w:val="center"/>
          </w:tcPr>
          <w:p w14:paraId="0A59A85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p>
        </w:tc>
        <w:tc>
          <w:tcPr>
            <w:tcW w:w="590" w:type="dxa"/>
            <w:vAlign w:val="center"/>
          </w:tcPr>
          <w:p w14:paraId="2C9AD829"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16</w:t>
            </w:r>
          </w:p>
        </w:tc>
        <w:tc>
          <w:tcPr>
            <w:tcW w:w="731" w:type="dxa"/>
            <w:vAlign w:val="center"/>
          </w:tcPr>
          <w:p w14:paraId="4B63613B"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p>
        </w:tc>
        <w:tc>
          <w:tcPr>
            <w:tcW w:w="763" w:type="dxa"/>
            <w:vAlign w:val="center"/>
          </w:tcPr>
          <w:p w14:paraId="3E95E116"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39</w:t>
            </w:r>
          </w:p>
        </w:tc>
        <w:tc>
          <w:tcPr>
            <w:tcW w:w="749" w:type="dxa"/>
          </w:tcPr>
          <w:p w14:paraId="16E8DBDE"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100</w:t>
            </w:r>
          </w:p>
        </w:tc>
        <w:tc>
          <w:tcPr>
            <w:tcW w:w="843" w:type="dxa"/>
            <w:vAlign w:val="center"/>
          </w:tcPr>
          <w:p w14:paraId="7E478313"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799" w:type="dxa"/>
          </w:tcPr>
          <w:p w14:paraId="187C6F48"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r>
    </w:tbl>
    <w:p w14:paraId="4619F6E9" w14:textId="77777777" w:rsidR="00AF521B" w:rsidRDefault="00AF521B" w:rsidP="00B14F21">
      <w:pPr>
        <w:ind w:firstLine="426"/>
        <w:jc w:val="both"/>
        <w:rPr>
          <w:rFonts w:ascii="Times New Roman" w:hAnsi="Times New Roman" w:cs="Times New Roman"/>
          <w:sz w:val="24"/>
          <w:szCs w:val="24"/>
          <w:lang w:val="id-ID"/>
        </w:rPr>
      </w:pPr>
    </w:p>
    <w:p w14:paraId="58634067" w14:textId="72AA9A90" w:rsidR="00F91F0F" w:rsidRDefault="00AF521B" w:rsidP="00F91F0F">
      <w:pPr>
        <w:pStyle w:val="BodyText"/>
        <w:kinsoku w:val="0"/>
        <w:overflowPunct w:val="0"/>
        <w:ind w:left="0" w:right="117" w:firstLine="720"/>
        <w:jc w:val="both"/>
      </w:pPr>
      <w:r w:rsidRPr="00341E8B">
        <w:t xml:space="preserve">Berdasarkan </w:t>
      </w:r>
      <w:proofErr w:type="spellStart"/>
      <w:r w:rsidRPr="00341E8B">
        <w:rPr>
          <w:lang w:val="en-US"/>
        </w:rPr>
        <w:t>hasil</w:t>
      </w:r>
      <w:proofErr w:type="spellEnd"/>
      <w:r w:rsidRPr="00341E8B">
        <w:rPr>
          <w:lang w:val="en-US"/>
        </w:rPr>
        <w:t xml:space="preserve"> </w:t>
      </w:r>
      <w:proofErr w:type="spellStart"/>
      <w:r w:rsidRPr="00341E8B">
        <w:rPr>
          <w:lang w:val="en-US"/>
        </w:rPr>
        <w:t>penelitian</w:t>
      </w:r>
      <w:proofErr w:type="spellEnd"/>
      <w:r w:rsidRPr="00341E8B">
        <w:rPr>
          <w:lang w:val="en-US"/>
        </w:rPr>
        <w:t xml:space="preserve"> </w:t>
      </w:r>
      <w:r w:rsidRPr="00341E8B">
        <w:t>menunjukkan bahwa dari 24 responden yang memiliki pengetahuan yang baik, 79,2% (19 orang) menyatakan kegiatan program posyandu berhasil dengan baik. Dari 15 responden yang memiliki pengetahuan kurang baik, hanya 26,7% (4 orang) menyatakan kegiatan program posyandu berhasil dengan baik</w:t>
      </w:r>
      <w:r w:rsidRPr="00341E8B">
        <w:rPr>
          <w:lang w:val="en-US"/>
        </w:rPr>
        <w:t>.</w:t>
      </w:r>
      <w:r w:rsidR="00353843">
        <w:rPr>
          <w:lang w:val="en-US"/>
        </w:rPr>
        <w:t xml:space="preserve"> </w:t>
      </w:r>
      <w:r w:rsidRPr="00E5183E">
        <w:t xml:space="preserve">Dari hasil uji statistik </w:t>
      </w:r>
      <w:r w:rsidRPr="00E5183E">
        <w:rPr>
          <w:i/>
        </w:rPr>
        <w:t>Chi-Square</w:t>
      </w:r>
      <w:r w:rsidRPr="00E5183E">
        <w:t xml:space="preserve"> didapatkan nilai P value sebesar 0,</w:t>
      </w:r>
      <w:r>
        <w:t>004</w:t>
      </w:r>
      <w:r w:rsidRPr="00E5183E">
        <w:t xml:space="preserve">, lebih </w:t>
      </w:r>
      <w:r>
        <w:t xml:space="preserve">kecil </w:t>
      </w:r>
      <w:r w:rsidRPr="00E5183E">
        <w:t xml:space="preserve">dari nilai α 0,05 dan ini dapat diartikan bahwa </w:t>
      </w:r>
      <w:r w:rsidRPr="00043D77">
        <w:t>ada hubungan pengetahuan dengan tingkat keberhasilan program Posyandu di wilayah kerja Puskesmas sakti Kabupaten Pidie Tahun 2021</w:t>
      </w:r>
      <w:r>
        <w:t>.</w:t>
      </w:r>
    </w:p>
    <w:p w14:paraId="78D79882" w14:textId="0202B89A" w:rsidR="00F91F0F" w:rsidRDefault="00F91F0F" w:rsidP="00F91F0F">
      <w:pPr>
        <w:pStyle w:val="BodyText"/>
        <w:kinsoku w:val="0"/>
        <w:overflowPunct w:val="0"/>
        <w:ind w:left="0" w:right="117" w:firstLine="720"/>
        <w:jc w:val="both"/>
        <w:rPr>
          <w:color w:val="000000"/>
        </w:rPr>
      </w:pPr>
      <w:proofErr w:type="spellStart"/>
      <w:r>
        <w:rPr>
          <w:lang w:val="en-US"/>
        </w:rPr>
        <w:t>Selanjutnya</w:t>
      </w:r>
      <w:proofErr w:type="spellEnd"/>
      <w:r>
        <w:rPr>
          <w:lang w:val="en-US"/>
        </w:rPr>
        <w:t xml:space="preserve">, </w:t>
      </w:r>
      <w:proofErr w:type="spellStart"/>
      <w:r>
        <w:rPr>
          <w:lang w:val="en-US"/>
        </w:rPr>
        <w:t>informasi</w:t>
      </w:r>
      <w:proofErr w:type="spellEnd"/>
      <w:r>
        <w:rPr>
          <w:lang w:val="en-US"/>
        </w:rPr>
        <w:t xml:space="preserve"> yang </w:t>
      </w:r>
      <w:proofErr w:type="spellStart"/>
      <w:r>
        <w:rPr>
          <w:lang w:val="en-US"/>
        </w:rPr>
        <w:t>tertera</w:t>
      </w:r>
      <w:proofErr w:type="spellEnd"/>
      <w:r>
        <w:rPr>
          <w:lang w:val="en-US"/>
        </w:rPr>
        <w:t xml:space="preserve"> pada </w:t>
      </w:r>
      <w:proofErr w:type="spellStart"/>
      <w:r>
        <w:rPr>
          <w:lang w:val="en-US"/>
        </w:rPr>
        <w:t>tabel</w:t>
      </w:r>
      <w:proofErr w:type="spellEnd"/>
      <w:r>
        <w:rPr>
          <w:lang w:val="en-US"/>
        </w:rPr>
        <w:t xml:space="preserve"> 2 </w:t>
      </w:r>
      <w:proofErr w:type="spellStart"/>
      <w:r>
        <w:rPr>
          <w:lang w:val="en-US"/>
        </w:rPr>
        <w:t>menunjukkan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bahwa</w:t>
      </w:r>
      <w:proofErr w:type="spellEnd"/>
      <w:r>
        <w:rPr>
          <w:lang w:val="en-US"/>
        </w:rPr>
        <w:t xml:space="preserve"> d</w:t>
      </w:r>
      <w:r w:rsidRPr="00341E8B">
        <w:t>ari 21 responden yang aktif sebagai kader posyandu, 85,7% (18 orang) menyatakan kegiatan program posyandu berhasil dengan baik. Dan dari 18 responden yang tidak aktif sebagai kader posyandu, hanya 27,8% (5 orang) yang menyatakan kegiatan program posyandu berhasil dengan baik.</w:t>
      </w:r>
      <w:r>
        <w:rPr>
          <w:lang w:val="en-US"/>
        </w:rPr>
        <w:t xml:space="preserve"> </w:t>
      </w:r>
      <w:r w:rsidRPr="00E5183E">
        <w:t xml:space="preserve">Dari hasil uji statistik </w:t>
      </w:r>
      <w:r w:rsidRPr="00E5183E">
        <w:rPr>
          <w:i/>
        </w:rPr>
        <w:t>Chi-Square</w:t>
      </w:r>
      <w:r w:rsidRPr="00E5183E">
        <w:t xml:space="preserve"> didapatkan nilai P value sebesar 0,</w:t>
      </w:r>
      <w:r>
        <w:t>001</w:t>
      </w:r>
      <w:r w:rsidRPr="00E5183E">
        <w:t xml:space="preserve">, lebih </w:t>
      </w:r>
      <w:r>
        <w:t>kecil</w:t>
      </w:r>
      <w:r w:rsidRPr="00E5183E">
        <w:t xml:space="preserve"> dari nilai α 0,05 dan ini dapat diartikan bahwa </w:t>
      </w:r>
      <w:r w:rsidRPr="00043D77">
        <w:t xml:space="preserve">ada hubungan </w:t>
      </w:r>
      <w:r>
        <w:t>keaktifan kader posyandu</w:t>
      </w:r>
      <w:r w:rsidRPr="00043D77">
        <w:t xml:space="preserve"> dengan tingkat keberhasilan program Posyandu di wilayah kerja Puskesmas sakti Kabupaten Pidie Tahun 2021</w:t>
      </w:r>
      <w:r>
        <w:rPr>
          <w:color w:val="000000"/>
        </w:rPr>
        <w:t>.</w:t>
      </w:r>
    </w:p>
    <w:p w14:paraId="3D70ABB6" w14:textId="26782EB3" w:rsidR="00F91F0F" w:rsidRDefault="00F91F0F" w:rsidP="00F91F0F">
      <w:pPr>
        <w:pStyle w:val="BodyText"/>
        <w:kinsoku w:val="0"/>
        <w:overflowPunct w:val="0"/>
        <w:ind w:left="0" w:right="117" w:firstLine="720"/>
        <w:jc w:val="both"/>
        <w:rPr>
          <w:color w:val="000000"/>
        </w:rPr>
      </w:pPr>
    </w:p>
    <w:p w14:paraId="6BA461BD" w14:textId="77777777" w:rsidR="00F91F0F" w:rsidRPr="00AF521B" w:rsidRDefault="00F91F0F" w:rsidP="00F91F0F">
      <w:pPr>
        <w:pStyle w:val="BodyText"/>
        <w:kinsoku w:val="0"/>
        <w:overflowPunct w:val="0"/>
        <w:ind w:left="0" w:right="117" w:firstLine="720"/>
        <w:jc w:val="both"/>
        <w:rPr>
          <w:lang w:val="id-ID"/>
        </w:rPr>
      </w:pPr>
    </w:p>
    <w:p w14:paraId="15F87CC7" w14:textId="77777777" w:rsidR="00F91F0F" w:rsidRDefault="00F91F0F" w:rsidP="00F91F0F">
      <w:pPr>
        <w:pStyle w:val="BodyText"/>
        <w:kinsoku w:val="0"/>
        <w:overflowPunct w:val="0"/>
        <w:ind w:left="0" w:right="117" w:firstLine="720"/>
        <w:jc w:val="both"/>
      </w:pPr>
    </w:p>
    <w:p w14:paraId="607B34E4" w14:textId="527E7534" w:rsidR="00AF521B" w:rsidRPr="00F91F0F" w:rsidRDefault="00AF521B" w:rsidP="00F91F0F">
      <w:pPr>
        <w:pStyle w:val="BodyText"/>
        <w:kinsoku w:val="0"/>
        <w:overflowPunct w:val="0"/>
        <w:ind w:left="993" w:right="117" w:hanging="993"/>
        <w:jc w:val="both"/>
      </w:pPr>
      <w:r w:rsidRPr="00AF521B">
        <w:rPr>
          <w:b/>
        </w:rPr>
        <w:t>Tabe</w:t>
      </w:r>
      <w:r w:rsidRPr="00AF521B">
        <w:rPr>
          <w:b/>
          <w:lang w:val="en-US"/>
        </w:rPr>
        <w:t>l</w:t>
      </w:r>
      <w:r w:rsidRPr="00AF521B">
        <w:rPr>
          <w:b/>
        </w:rPr>
        <w:t xml:space="preserve"> 2</w:t>
      </w:r>
      <w:r w:rsidR="00353843">
        <w:rPr>
          <w:b/>
          <w:lang w:val="en-US"/>
        </w:rPr>
        <w:t xml:space="preserve">. </w:t>
      </w:r>
      <w:r w:rsidRPr="00AF521B">
        <w:rPr>
          <w:b/>
        </w:rPr>
        <w:t>Hubungan Keaktifan Kader Posyandu dengan Keberhasilan Program Posyandu di Wilayah Kerja Puskesmas Sakti Kabupaten Pidie Tahun 2021</w:t>
      </w:r>
    </w:p>
    <w:p w14:paraId="775AB89F" w14:textId="77777777" w:rsidR="00353843" w:rsidRPr="00AF521B" w:rsidRDefault="00353843" w:rsidP="00353843">
      <w:pPr>
        <w:widowControl w:val="0"/>
        <w:kinsoku w:val="0"/>
        <w:overflowPunct w:val="0"/>
        <w:autoSpaceDE w:val="0"/>
        <w:autoSpaceDN w:val="0"/>
        <w:ind w:left="851" w:hanging="851"/>
        <w:rPr>
          <w:rFonts w:ascii="Times New Roman" w:eastAsia="Times New Roman" w:hAnsi="Times New Roman" w:cs="Times New Roman"/>
          <w:b/>
          <w:sz w:val="24"/>
          <w:szCs w:val="24"/>
          <w:lang w:val="id" w:eastAsia="en-US"/>
        </w:rPr>
      </w:pPr>
    </w:p>
    <w:tbl>
      <w:tblPr>
        <w:tblW w:w="808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64"/>
        <w:gridCol w:w="910"/>
        <w:gridCol w:w="636"/>
        <w:gridCol w:w="591"/>
        <w:gridCol w:w="732"/>
        <w:gridCol w:w="763"/>
        <w:gridCol w:w="750"/>
        <w:gridCol w:w="843"/>
        <w:gridCol w:w="800"/>
      </w:tblGrid>
      <w:tr w:rsidR="00AF521B" w:rsidRPr="00AF521B" w14:paraId="3D417C17" w14:textId="77777777" w:rsidTr="00353843">
        <w:trPr>
          <w:trHeight w:val="420"/>
          <w:jc w:val="center"/>
        </w:trPr>
        <w:tc>
          <w:tcPr>
            <w:tcW w:w="2064" w:type="dxa"/>
            <w:vMerge w:val="restart"/>
            <w:vAlign w:val="center"/>
          </w:tcPr>
          <w:p w14:paraId="7BC6EDB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sz w:val="24"/>
                <w:szCs w:val="24"/>
                <w:lang w:val="id" w:eastAsia="en-US"/>
              </w:rPr>
              <w:t>Keaktifan Kader Posyandu</w:t>
            </w:r>
          </w:p>
        </w:tc>
        <w:tc>
          <w:tcPr>
            <w:tcW w:w="2869" w:type="dxa"/>
            <w:gridSpan w:val="4"/>
            <w:vAlign w:val="center"/>
          </w:tcPr>
          <w:p w14:paraId="199986EE"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sz w:val="24"/>
                <w:szCs w:val="24"/>
                <w:lang w:val="id" w:eastAsia="en-US"/>
              </w:rPr>
              <w:t>Keberhasilan Program Posyandu</w:t>
            </w:r>
          </w:p>
        </w:tc>
        <w:tc>
          <w:tcPr>
            <w:tcW w:w="763" w:type="dxa"/>
            <w:vMerge w:val="restart"/>
            <w:vAlign w:val="center"/>
          </w:tcPr>
          <w:p w14:paraId="31DA1408"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Total</w:t>
            </w:r>
          </w:p>
        </w:tc>
        <w:tc>
          <w:tcPr>
            <w:tcW w:w="750" w:type="dxa"/>
            <w:vMerge w:val="restart"/>
            <w:vAlign w:val="center"/>
          </w:tcPr>
          <w:p w14:paraId="163F39E5"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bCs/>
                <w:sz w:val="24"/>
                <w:szCs w:val="24"/>
                <w:lang w:val="id" w:eastAsia="en-US"/>
              </w:rPr>
              <w:t>%</w:t>
            </w:r>
          </w:p>
        </w:tc>
        <w:tc>
          <w:tcPr>
            <w:tcW w:w="843" w:type="dxa"/>
            <w:vMerge w:val="restart"/>
            <w:vAlign w:val="center"/>
          </w:tcPr>
          <w:p w14:paraId="129CC882"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P.</w:t>
            </w:r>
          </w:p>
          <w:p w14:paraId="23C4CD30"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Value</w:t>
            </w:r>
          </w:p>
        </w:tc>
        <w:tc>
          <w:tcPr>
            <w:tcW w:w="800" w:type="dxa"/>
            <w:vMerge w:val="restart"/>
            <w:vAlign w:val="center"/>
          </w:tcPr>
          <w:p w14:paraId="5000797C"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α</w:t>
            </w:r>
          </w:p>
        </w:tc>
      </w:tr>
      <w:tr w:rsidR="00AF521B" w:rsidRPr="00AF521B" w14:paraId="68AEE012" w14:textId="77777777" w:rsidTr="00353843">
        <w:trPr>
          <w:trHeight w:val="658"/>
          <w:jc w:val="center"/>
        </w:trPr>
        <w:tc>
          <w:tcPr>
            <w:tcW w:w="2064" w:type="dxa"/>
            <w:vMerge/>
            <w:vAlign w:val="center"/>
          </w:tcPr>
          <w:p w14:paraId="4D1F2BCA"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1546" w:type="dxa"/>
            <w:gridSpan w:val="2"/>
            <w:vAlign w:val="center"/>
          </w:tcPr>
          <w:p w14:paraId="3FDFB887"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bCs/>
                <w:sz w:val="24"/>
                <w:szCs w:val="24"/>
                <w:lang w:val="id" w:eastAsia="en-US"/>
              </w:rPr>
              <w:t xml:space="preserve">Baik </w:t>
            </w:r>
          </w:p>
        </w:tc>
        <w:tc>
          <w:tcPr>
            <w:tcW w:w="1323" w:type="dxa"/>
            <w:gridSpan w:val="2"/>
            <w:vAlign w:val="center"/>
          </w:tcPr>
          <w:p w14:paraId="04B6EC36"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bCs/>
                <w:sz w:val="24"/>
                <w:szCs w:val="24"/>
                <w:lang w:val="id" w:eastAsia="en-US"/>
              </w:rPr>
              <w:t>Kurang baik</w:t>
            </w:r>
          </w:p>
        </w:tc>
        <w:tc>
          <w:tcPr>
            <w:tcW w:w="763" w:type="dxa"/>
            <w:vMerge/>
            <w:vAlign w:val="center"/>
          </w:tcPr>
          <w:p w14:paraId="78908CE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750" w:type="dxa"/>
            <w:vMerge/>
          </w:tcPr>
          <w:p w14:paraId="5C7BAB4D"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43" w:type="dxa"/>
            <w:vMerge/>
            <w:vAlign w:val="center"/>
          </w:tcPr>
          <w:p w14:paraId="0F679A3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00" w:type="dxa"/>
            <w:vMerge/>
          </w:tcPr>
          <w:p w14:paraId="14930EE3"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r>
      <w:tr w:rsidR="00AF521B" w:rsidRPr="00AF521B" w14:paraId="2E2DC90A" w14:textId="77777777" w:rsidTr="00353843">
        <w:trPr>
          <w:trHeight w:val="441"/>
          <w:jc w:val="center"/>
        </w:trPr>
        <w:tc>
          <w:tcPr>
            <w:tcW w:w="2064" w:type="dxa"/>
            <w:vMerge/>
            <w:vAlign w:val="center"/>
          </w:tcPr>
          <w:p w14:paraId="2F7E45A3"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910" w:type="dxa"/>
            <w:vAlign w:val="center"/>
          </w:tcPr>
          <w:p w14:paraId="1A425A6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f</w:t>
            </w:r>
          </w:p>
        </w:tc>
        <w:tc>
          <w:tcPr>
            <w:tcW w:w="636" w:type="dxa"/>
            <w:vAlign w:val="center"/>
          </w:tcPr>
          <w:p w14:paraId="7E91FEB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w:t>
            </w:r>
          </w:p>
        </w:tc>
        <w:tc>
          <w:tcPr>
            <w:tcW w:w="591" w:type="dxa"/>
            <w:vAlign w:val="center"/>
          </w:tcPr>
          <w:p w14:paraId="41E6D87A"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f</w:t>
            </w:r>
          </w:p>
        </w:tc>
        <w:tc>
          <w:tcPr>
            <w:tcW w:w="732" w:type="dxa"/>
            <w:vAlign w:val="center"/>
          </w:tcPr>
          <w:p w14:paraId="500B9A29"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w:t>
            </w:r>
          </w:p>
        </w:tc>
        <w:tc>
          <w:tcPr>
            <w:tcW w:w="763" w:type="dxa"/>
            <w:vMerge/>
            <w:vAlign w:val="center"/>
          </w:tcPr>
          <w:p w14:paraId="6825E890"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750" w:type="dxa"/>
            <w:vMerge/>
          </w:tcPr>
          <w:p w14:paraId="1157DC12"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43" w:type="dxa"/>
            <w:vMerge/>
            <w:vAlign w:val="center"/>
          </w:tcPr>
          <w:p w14:paraId="72A24666"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00" w:type="dxa"/>
            <w:vMerge/>
          </w:tcPr>
          <w:p w14:paraId="5673A92B"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r>
      <w:tr w:rsidR="00AF521B" w:rsidRPr="00AF521B" w14:paraId="6714E678" w14:textId="77777777" w:rsidTr="00353843">
        <w:trPr>
          <w:jc w:val="center"/>
        </w:trPr>
        <w:tc>
          <w:tcPr>
            <w:tcW w:w="2064" w:type="dxa"/>
            <w:vAlign w:val="center"/>
          </w:tcPr>
          <w:p w14:paraId="133CE3AA" w14:textId="77777777" w:rsidR="00AF521B" w:rsidRPr="00AF521B" w:rsidRDefault="00AF521B" w:rsidP="00AF521B">
            <w:pPr>
              <w:widowControl w:val="0"/>
              <w:autoSpaceDE w:val="0"/>
              <w:autoSpaceDN w:val="0"/>
              <w:adjustRightInd w:val="0"/>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Aktif</w:t>
            </w:r>
          </w:p>
        </w:tc>
        <w:tc>
          <w:tcPr>
            <w:tcW w:w="910" w:type="dxa"/>
            <w:vAlign w:val="center"/>
          </w:tcPr>
          <w:p w14:paraId="21F6A06A"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18</w:t>
            </w:r>
          </w:p>
        </w:tc>
        <w:tc>
          <w:tcPr>
            <w:tcW w:w="636" w:type="dxa"/>
            <w:vAlign w:val="center"/>
          </w:tcPr>
          <w:p w14:paraId="0D74CA1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85,7</w:t>
            </w:r>
          </w:p>
        </w:tc>
        <w:tc>
          <w:tcPr>
            <w:tcW w:w="591" w:type="dxa"/>
            <w:vAlign w:val="center"/>
          </w:tcPr>
          <w:p w14:paraId="5478B38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3</w:t>
            </w:r>
          </w:p>
        </w:tc>
        <w:tc>
          <w:tcPr>
            <w:tcW w:w="732" w:type="dxa"/>
            <w:vAlign w:val="center"/>
          </w:tcPr>
          <w:p w14:paraId="358D566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eastAsia="en-US"/>
              </w:rPr>
            </w:pPr>
            <w:r w:rsidRPr="00AF521B">
              <w:rPr>
                <w:rFonts w:ascii="Times New Roman" w:eastAsia="Times New Roman" w:hAnsi="Times New Roman" w:cs="Times New Roman"/>
                <w:sz w:val="24"/>
                <w:szCs w:val="24"/>
                <w:lang w:eastAsia="en-US"/>
              </w:rPr>
              <w:t>14,3</w:t>
            </w:r>
          </w:p>
        </w:tc>
        <w:tc>
          <w:tcPr>
            <w:tcW w:w="763" w:type="dxa"/>
            <w:vAlign w:val="center"/>
          </w:tcPr>
          <w:p w14:paraId="0A399FDE"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21</w:t>
            </w:r>
          </w:p>
        </w:tc>
        <w:tc>
          <w:tcPr>
            <w:tcW w:w="750" w:type="dxa"/>
          </w:tcPr>
          <w:p w14:paraId="5FB6BC52"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100</w:t>
            </w:r>
          </w:p>
        </w:tc>
        <w:tc>
          <w:tcPr>
            <w:tcW w:w="843" w:type="dxa"/>
            <w:vMerge w:val="restart"/>
            <w:vAlign w:val="center"/>
          </w:tcPr>
          <w:p w14:paraId="00638A3B"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0,001</w:t>
            </w:r>
          </w:p>
        </w:tc>
        <w:tc>
          <w:tcPr>
            <w:tcW w:w="800" w:type="dxa"/>
            <w:vMerge w:val="restart"/>
            <w:vAlign w:val="center"/>
          </w:tcPr>
          <w:p w14:paraId="05BAB74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0,05</w:t>
            </w:r>
          </w:p>
        </w:tc>
      </w:tr>
      <w:tr w:rsidR="00AF521B" w:rsidRPr="00AF521B" w14:paraId="315513F1" w14:textId="77777777" w:rsidTr="00353843">
        <w:trPr>
          <w:jc w:val="center"/>
        </w:trPr>
        <w:tc>
          <w:tcPr>
            <w:tcW w:w="2064" w:type="dxa"/>
          </w:tcPr>
          <w:p w14:paraId="033E3D5D" w14:textId="77777777" w:rsidR="00AF521B" w:rsidRPr="00AF521B" w:rsidRDefault="00AF521B" w:rsidP="00AF521B">
            <w:pPr>
              <w:widowControl w:val="0"/>
              <w:autoSpaceDE w:val="0"/>
              <w:autoSpaceDN w:val="0"/>
              <w:adjustRightInd w:val="0"/>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Tidak aktif</w:t>
            </w:r>
          </w:p>
        </w:tc>
        <w:tc>
          <w:tcPr>
            <w:tcW w:w="910" w:type="dxa"/>
            <w:vAlign w:val="center"/>
          </w:tcPr>
          <w:p w14:paraId="05C4C9F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5</w:t>
            </w:r>
          </w:p>
        </w:tc>
        <w:tc>
          <w:tcPr>
            <w:tcW w:w="636" w:type="dxa"/>
            <w:vAlign w:val="center"/>
          </w:tcPr>
          <w:p w14:paraId="6983DC05"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27,8</w:t>
            </w:r>
          </w:p>
        </w:tc>
        <w:tc>
          <w:tcPr>
            <w:tcW w:w="591" w:type="dxa"/>
            <w:vAlign w:val="center"/>
          </w:tcPr>
          <w:p w14:paraId="029CA8D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13</w:t>
            </w:r>
          </w:p>
        </w:tc>
        <w:tc>
          <w:tcPr>
            <w:tcW w:w="732" w:type="dxa"/>
            <w:vAlign w:val="center"/>
          </w:tcPr>
          <w:p w14:paraId="4F0724EA"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72,2</w:t>
            </w:r>
          </w:p>
        </w:tc>
        <w:tc>
          <w:tcPr>
            <w:tcW w:w="763" w:type="dxa"/>
            <w:vAlign w:val="center"/>
          </w:tcPr>
          <w:p w14:paraId="601FFDCC"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18</w:t>
            </w:r>
          </w:p>
        </w:tc>
        <w:tc>
          <w:tcPr>
            <w:tcW w:w="750" w:type="dxa"/>
          </w:tcPr>
          <w:p w14:paraId="4658755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100</w:t>
            </w:r>
          </w:p>
        </w:tc>
        <w:tc>
          <w:tcPr>
            <w:tcW w:w="843" w:type="dxa"/>
            <w:vMerge/>
            <w:vAlign w:val="center"/>
          </w:tcPr>
          <w:p w14:paraId="4A998815"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00" w:type="dxa"/>
            <w:vMerge/>
          </w:tcPr>
          <w:p w14:paraId="7F06576E"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p>
        </w:tc>
      </w:tr>
      <w:tr w:rsidR="00AF521B" w:rsidRPr="00AF521B" w14:paraId="2918EEB4" w14:textId="77777777" w:rsidTr="00353843">
        <w:trPr>
          <w:trHeight w:val="278"/>
          <w:jc w:val="center"/>
        </w:trPr>
        <w:tc>
          <w:tcPr>
            <w:tcW w:w="2064" w:type="dxa"/>
          </w:tcPr>
          <w:p w14:paraId="783FF58C"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ID" w:eastAsia="en-US"/>
              </w:rPr>
            </w:pPr>
            <w:r w:rsidRPr="00AF521B">
              <w:rPr>
                <w:rFonts w:ascii="Times New Roman" w:eastAsia="Times New Roman" w:hAnsi="Times New Roman" w:cs="Times New Roman"/>
                <w:b/>
                <w:sz w:val="24"/>
                <w:szCs w:val="24"/>
                <w:lang w:val="id-ID" w:eastAsia="en-US"/>
              </w:rPr>
              <w:t>Jumlah</w:t>
            </w:r>
          </w:p>
        </w:tc>
        <w:tc>
          <w:tcPr>
            <w:tcW w:w="910" w:type="dxa"/>
            <w:vAlign w:val="center"/>
          </w:tcPr>
          <w:p w14:paraId="48BC06B4"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23</w:t>
            </w:r>
          </w:p>
        </w:tc>
        <w:tc>
          <w:tcPr>
            <w:tcW w:w="636" w:type="dxa"/>
            <w:vAlign w:val="center"/>
          </w:tcPr>
          <w:p w14:paraId="7059F13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p>
        </w:tc>
        <w:tc>
          <w:tcPr>
            <w:tcW w:w="591" w:type="dxa"/>
            <w:vAlign w:val="center"/>
          </w:tcPr>
          <w:p w14:paraId="4586E1C8"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16</w:t>
            </w:r>
          </w:p>
        </w:tc>
        <w:tc>
          <w:tcPr>
            <w:tcW w:w="732" w:type="dxa"/>
            <w:vAlign w:val="center"/>
          </w:tcPr>
          <w:p w14:paraId="62908E98"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p>
        </w:tc>
        <w:tc>
          <w:tcPr>
            <w:tcW w:w="763" w:type="dxa"/>
            <w:vAlign w:val="center"/>
          </w:tcPr>
          <w:p w14:paraId="5EBB4E5C"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39</w:t>
            </w:r>
          </w:p>
        </w:tc>
        <w:tc>
          <w:tcPr>
            <w:tcW w:w="750" w:type="dxa"/>
          </w:tcPr>
          <w:p w14:paraId="52BA03E6"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100</w:t>
            </w:r>
          </w:p>
        </w:tc>
        <w:tc>
          <w:tcPr>
            <w:tcW w:w="843" w:type="dxa"/>
            <w:vAlign w:val="center"/>
          </w:tcPr>
          <w:p w14:paraId="45347EA6"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00" w:type="dxa"/>
          </w:tcPr>
          <w:p w14:paraId="09EB75F5"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r>
    </w:tbl>
    <w:p w14:paraId="0E2A11E7" w14:textId="0C219D7F" w:rsidR="00AF521B" w:rsidRDefault="00AF521B" w:rsidP="00AF521B">
      <w:pPr>
        <w:pStyle w:val="BodyText"/>
        <w:kinsoku w:val="0"/>
        <w:overflowPunct w:val="0"/>
        <w:ind w:left="0" w:right="117" w:firstLine="426"/>
        <w:jc w:val="both"/>
        <w:rPr>
          <w:lang w:val="id-ID"/>
        </w:rPr>
      </w:pPr>
    </w:p>
    <w:p w14:paraId="7084CBC7" w14:textId="13E356F1" w:rsidR="00353843" w:rsidRPr="00AF521B" w:rsidRDefault="00353843" w:rsidP="00353843">
      <w:pPr>
        <w:pStyle w:val="BodyText"/>
        <w:kinsoku w:val="0"/>
        <w:overflowPunct w:val="0"/>
        <w:ind w:left="0" w:right="117" w:firstLine="426"/>
        <w:jc w:val="both"/>
        <w:rPr>
          <w:lang w:val="id-ID"/>
        </w:rPr>
      </w:pPr>
      <w:proofErr w:type="spellStart"/>
      <w:r>
        <w:rPr>
          <w:lang w:val="en-US"/>
        </w:rPr>
        <w:t>Informasi</w:t>
      </w:r>
      <w:proofErr w:type="spellEnd"/>
      <w:r>
        <w:rPr>
          <w:lang w:val="en-US"/>
        </w:rPr>
        <w:t xml:space="preserve"> </w:t>
      </w:r>
      <w:proofErr w:type="spellStart"/>
      <w:r>
        <w:rPr>
          <w:lang w:val="en-US"/>
        </w:rPr>
        <w:t>dari</w:t>
      </w:r>
      <w:proofErr w:type="spellEnd"/>
      <w:r>
        <w:rPr>
          <w:lang w:val="en-US"/>
        </w:rPr>
        <w:t xml:space="preserve"> table 3 di </w:t>
      </w:r>
      <w:proofErr w:type="spellStart"/>
      <w:r>
        <w:rPr>
          <w:lang w:val="en-US"/>
        </w:rPr>
        <w:t>bawah</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menunjukkan</w:t>
      </w:r>
      <w:proofErr w:type="spellEnd"/>
      <w:r>
        <w:rPr>
          <w:lang w:val="en-US"/>
        </w:rPr>
        <w:t xml:space="preserve"> </w:t>
      </w:r>
      <w:proofErr w:type="spellStart"/>
      <w:r>
        <w:rPr>
          <w:lang w:val="en-US"/>
        </w:rPr>
        <w:t>bahwa</w:t>
      </w:r>
      <w:proofErr w:type="spellEnd"/>
      <w:r>
        <w:rPr>
          <w:lang w:val="en-US"/>
        </w:rPr>
        <w:t xml:space="preserve"> d</w:t>
      </w:r>
      <w:r w:rsidRPr="00341E8B">
        <w:t>ari 19 responden yang memiliki sikap positif, 78,9% (15 orang) menyatakan kegiatan program posyandu berhasil dengan baik. Dan dari 20 responden yang memiliki sikap negatif, hanya 40% (8 orang) yang menyatakan kegiatan program posyandu berhasil dengan baik.</w:t>
      </w:r>
      <w:r w:rsidRPr="00E5183E">
        <w:t xml:space="preserve">Dari hasil uji statistik </w:t>
      </w:r>
      <w:r w:rsidRPr="00E5183E">
        <w:rPr>
          <w:i/>
        </w:rPr>
        <w:t>Chi-Square</w:t>
      </w:r>
      <w:r w:rsidRPr="00E5183E">
        <w:t xml:space="preserve"> didapatkan nilai P value sebesar 0,</w:t>
      </w:r>
      <w:r>
        <w:t>032</w:t>
      </w:r>
      <w:r w:rsidRPr="00E5183E">
        <w:t xml:space="preserve">, lebih </w:t>
      </w:r>
      <w:r>
        <w:t>kecil</w:t>
      </w:r>
      <w:r w:rsidRPr="00E5183E">
        <w:t xml:space="preserve"> dari nilai α 0,05 dan ini dapat diartikan bahwa </w:t>
      </w:r>
      <w:r w:rsidRPr="00043D77">
        <w:t xml:space="preserve">ada hubungan </w:t>
      </w:r>
      <w:r>
        <w:t>sikap</w:t>
      </w:r>
      <w:r w:rsidRPr="00043D77">
        <w:t xml:space="preserve"> dengan tingkat keberhasilan program Posyandu di wilayah kerja Puskesmas sakti Kabupaten Pidie Tahun 2021</w:t>
      </w:r>
      <w:r>
        <w:rPr>
          <w:color w:val="000000"/>
          <w:lang w:val="en-US"/>
        </w:rPr>
        <w:t>.</w:t>
      </w:r>
    </w:p>
    <w:p w14:paraId="00A3D600" w14:textId="77777777" w:rsidR="00353843" w:rsidRDefault="00353843" w:rsidP="00AF521B">
      <w:pPr>
        <w:pStyle w:val="BodyText"/>
        <w:kinsoku w:val="0"/>
        <w:overflowPunct w:val="0"/>
        <w:ind w:left="0" w:right="117" w:firstLine="426"/>
        <w:jc w:val="both"/>
        <w:rPr>
          <w:lang w:val="id-ID"/>
        </w:rPr>
      </w:pPr>
    </w:p>
    <w:p w14:paraId="3B0D9E36" w14:textId="6EF72118" w:rsidR="00AF521B" w:rsidRDefault="00AF521B" w:rsidP="00353843">
      <w:pPr>
        <w:widowControl w:val="0"/>
        <w:kinsoku w:val="0"/>
        <w:overflowPunct w:val="0"/>
        <w:autoSpaceDE w:val="0"/>
        <w:autoSpaceDN w:val="0"/>
        <w:ind w:left="851" w:hanging="855"/>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Tabel 3</w:t>
      </w:r>
      <w:r w:rsidR="00353843">
        <w:rPr>
          <w:rFonts w:ascii="Times New Roman" w:eastAsia="Times New Roman" w:hAnsi="Times New Roman" w:cs="Times New Roman"/>
          <w:b/>
          <w:sz w:val="24"/>
          <w:szCs w:val="24"/>
          <w:lang w:val="en-US" w:eastAsia="en-US"/>
        </w:rPr>
        <w:t xml:space="preserve">. </w:t>
      </w:r>
      <w:r w:rsidRPr="00AF521B">
        <w:rPr>
          <w:rFonts w:ascii="Times New Roman" w:eastAsia="Times New Roman" w:hAnsi="Times New Roman" w:cs="Times New Roman"/>
          <w:b/>
          <w:sz w:val="24"/>
          <w:szCs w:val="24"/>
          <w:lang w:val="id" w:eastAsia="en-US"/>
        </w:rPr>
        <w:t>Hubungan Sikap dengan Keberhasilan Program Posyandu di Wilayah Kerja Puskesmas Sakti Kabupaten Pidie Tahun 2021</w:t>
      </w:r>
    </w:p>
    <w:p w14:paraId="19BD8D3B" w14:textId="77777777" w:rsidR="00353843" w:rsidRPr="00353843" w:rsidRDefault="00353843" w:rsidP="00353843">
      <w:pPr>
        <w:widowControl w:val="0"/>
        <w:kinsoku w:val="0"/>
        <w:overflowPunct w:val="0"/>
        <w:autoSpaceDE w:val="0"/>
        <w:autoSpaceDN w:val="0"/>
        <w:ind w:left="1134" w:hanging="855"/>
        <w:rPr>
          <w:rFonts w:ascii="Times New Roman" w:eastAsia="Times New Roman" w:hAnsi="Times New Roman" w:cs="Times New Roman"/>
          <w:b/>
          <w:sz w:val="24"/>
          <w:szCs w:val="24"/>
          <w:lang w:val="id" w:eastAsia="en-US"/>
        </w:rPr>
      </w:pPr>
    </w:p>
    <w:tbl>
      <w:tblPr>
        <w:tblW w:w="823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42"/>
        <w:gridCol w:w="672"/>
        <w:gridCol w:w="636"/>
        <w:gridCol w:w="591"/>
        <w:gridCol w:w="732"/>
        <w:gridCol w:w="763"/>
        <w:gridCol w:w="751"/>
        <w:gridCol w:w="843"/>
        <w:gridCol w:w="800"/>
      </w:tblGrid>
      <w:tr w:rsidR="00AF521B" w:rsidRPr="00AF521B" w14:paraId="73551062" w14:textId="77777777" w:rsidTr="00F91F0F">
        <w:trPr>
          <w:trHeight w:val="420"/>
          <w:jc w:val="center"/>
        </w:trPr>
        <w:tc>
          <w:tcPr>
            <w:tcW w:w="2442" w:type="dxa"/>
            <w:vMerge w:val="restart"/>
            <w:vAlign w:val="center"/>
          </w:tcPr>
          <w:p w14:paraId="5B4FAFBE"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sz w:val="24"/>
                <w:szCs w:val="24"/>
                <w:lang w:val="id" w:eastAsia="en-US"/>
              </w:rPr>
              <w:t>Sikap</w:t>
            </w:r>
          </w:p>
        </w:tc>
        <w:tc>
          <w:tcPr>
            <w:tcW w:w="2631" w:type="dxa"/>
            <w:gridSpan w:val="4"/>
            <w:vAlign w:val="center"/>
          </w:tcPr>
          <w:p w14:paraId="1B15F826"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sz w:val="24"/>
                <w:szCs w:val="24"/>
                <w:lang w:val="id" w:eastAsia="en-US"/>
              </w:rPr>
              <w:t>Keberhasilan Program Posyandu</w:t>
            </w:r>
          </w:p>
        </w:tc>
        <w:tc>
          <w:tcPr>
            <w:tcW w:w="763" w:type="dxa"/>
            <w:vMerge w:val="restart"/>
            <w:vAlign w:val="center"/>
          </w:tcPr>
          <w:p w14:paraId="34DD8167"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Total</w:t>
            </w:r>
          </w:p>
        </w:tc>
        <w:tc>
          <w:tcPr>
            <w:tcW w:w="751" w:type="dxa"/>
            <w:vMerge w:val="restart"/>
            <w:vAlign w:val="center"/>
          </w:tcPr>
          <w:p w14:paraId="30BA1DB7"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bCs/>
                <w:sz w:val="24"/>
                <w:szCs w:val="24"/>
                <w:lang w:val="id" w:eastAsia="en-US"/>
              </w:rPr>
              <w:t>%</w:t>
            </w:r>
          </w:p>
        </w:tc>
        <w:tc>
          <w:tcPr>
            <w:tcW w:w="843" w:type="dxa"/>
            <w:vMerge w:val="restart"/>
            <w:vAlign w:val="center"/>
          </w:tcPr>
          <w:p w14:paraId="6F12D264"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P.</w:t>
            </w:r>
          </w:p>
          <w:p w14:paraId="401E2929"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Value</w:t>
            </w:r>
          </w:p>
        </w:tc>
        <w:tc>
          <w:tcPr>
            <w:tcW w:w="800" w:type="dxa"/>
            <w:vMerge w:val="restart"/>
            <w:vAlign w:val="center"/>
          </w:tcPr>
          <w:p w14:paraId="601DD3D9"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α</w:t>
            </w:r>
          </w:p>
        </w:tc>
      </w:tr>
      <w:tr w:rsidR="00AF521B" w:rsidRPr="00AF521B" w14:paraId="183B1E92" w14:textId="77777777" w:rsidTr="00F91F0F">
        <w:trPr>
          <w:trHeight w:val="658"/>
          <w:jc w:val="center"/>
        </w:trPr>
        <w:tc>
          <w:tcPr>
            <w:tcW w:w="2442" w:type="dxa"/>
            <w:vMerge/>
            <w:vAlign w:val="center"/>
          </w:tcPr>
          <w:p w14:paraId="596F235C"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1308" w:type="dxa"/>
            <w:gridSpan w:val="2"/>
            <w:vAlign w:val="center"/>
          </w:tcPr>
          <w:p w14:paraId="17AC64D4"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bCs/>
                <w:sz w:val="24"/>
                <w:szCs w:val="24"/>
                <w:lang w:val="id" w:eastAsia="en-US"/>
              </w:rPr>
              <w:t xml:space="preserve">Baik </w:t>
            </w:r>
          </w:p>
        </w:tc>
        <w:tc>
          <w:tcPr>
            <w:tcW w:w="1323" w:type="dxa"/>
            <w:gridSpan w:val="2"/>
            <w:vAlign w:val="center"/>
          </w:tcPr>
          <w:p w14:paraId="4BA4DBC7"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bCs/>
                <w:sz w:val="24"/>
                <w:szCs w:val="24"/>
                <w:lang w:val="id" w:eastAsia="en-US"/>
              </w:rPr>
              <w:t>Kurang baik</w:t>
            </w:r>
          </w:p>
        </w:tc>
        <w:tc>
          <w:tcPr>
            <w:tcW w:w="763" w:type="dxa"/>
            <w:vMerge/>
            <w:vAlign w:val="center"/>
          </w:tcPr>
          <w:p w14:paraId="0E90351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751" w:type="dxa"/>
            <w:vMerge/>
          </w:tcPr>
          <w:p w14:paraId="4D508380"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43" w:type="dxa"/>
            <w:vMerge/>
            <w:vAlign w:val="center"/>
          </w:tcPr>
          <w:p w14:paraId="24D1936D"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00" w:type="dxa"/>
            <w:vMerge/>
          </w:tcPr>
          <w:p w14:paraId="171192D8"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r>
      <w:tr w:rsidR="00AF521B" w:rsidRPr="00AF521B" w14:paraId="3DE8916F" w14:textId="77777777" w:rsidTr="00F91F0F">
        <w:trPr>
          <w:trHeight w:val="441"/>
          <w:jc w:val="center"/>
        </w:trPr>
        <w:tc>
          <w:tcPr>
            <w:tcW w:w="2442" w:type="dxa"/>
            <w:vMerge/>
            <w:vAlign w:val="center"/>
          </w:tcPr>
          <w:p w14:paraId="270DA20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672" w:type="dxa"/>
            <w:vAlign w:val="center"/>
          </w:tcPr>
          <w:p w14:paraId="510ECE6C"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f</w:t>
            </w:r>
          </w:p>
        </w:tc>
        <w:tc>
          <w:tcPr>
            <w:tcW w:w="636" w:type="dxa"/>
            <w:vAlign w:val="center"/>
          </w:tcPr>
          <w:p w14:paraId="4011EF2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w:t>
            </w:r>
          </w:p>
        </w:tc>
        <w:tc>
          <w:tcPr>
            <w:tcW w:w="591" w:type="dxa"/>
            <w:vAlign w:val="center"/>
          </w:tcPr>
          <w:p w14:paraId="0B11B1C6"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f</w:t>
            </w:r>
          </w:p>
        </w:tc>
        <w:tc>
          <w:tcPr>
            <w:tcW w:w="732" w:type="dxa"/>
            <w:vAlign w:val="center"/>
          </w:tcPr>
          <w:p w14:paraId="40DDA849"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w:t>
            </w:r>
          </w:p>
        </w:tc>
        <w:tc>
          <w:tcPr>
            <w:tcW w:w="763" w:type="dxa"/>
            <w:vMerge/>
            <w:vAlign w:val="center"/>
          </w:tcPr>
          <w:p w14:paraId="128DCA92"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751" w:type="dxa"/>
            <w:vMerge/>
          </w:tcPr>
          <w:p w14:paraId="64A0F28B"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43" w:type="dxa"/>
            <w:vMerge/>
            <w:vAlign w:val="center"/>
          </w:tcPr>
          <w:p w14:paraId="0D859E7C"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00" w:type="dxa"/>
            <w:vMerge/>
          </w:tcPr>
          <w:p w14:paraId="5A1DA24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r>
      <w:tr w:rsidR="00AF521B" w:rsidRPr="00AF521B" w14:paraId="5B4AB08F" w14:textId="77777777" w:rsidTr="00F91F0F">
        <w:trPr>
          <w:jc w:val="center"/>
        </w:trPr>
        <w:tc>
          <w:tcPr>
            <w:tcW w:w="2442" w:type="dxa"/>
            <w:vAlign w:val="center"/>
          </w:tcPr>
          <w:p w14:paraId="4FF5432A" w14:textId="77777777" w:rsidR="00AF521B" w:rsidRPr="00AF521B" w:rsidRDefault="00AF521B" w:rsidP="00AF521B">
            <w:pPr>
              <w:widowControl w:val="0"/>
              <w:autoSpaceDE w:val="0"/>
              <w:autoSpaceDN w:val="0"/>
              <w:adjustRightInd w:val="0"/>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Positif</w:t>
            </w:r>
          </w:p>
        </w:tc>
        <w:tc>
          <w:tcPr>
            <w:tcW w:w="672" w:type="dxa"/>
            <w:vAlign w:val="center"/>
          </w:tcPr>
          <w:p w14:paraId="0F1E92F4"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15</w:t>
            </w:r>
          </w:p>
        </w:tc>
        <w:tc>
          <w:tcPr>
            <w:tcW w:w="636" w:type="dxa"/>
            <w:vAlign w:val="center"/>
          </w:tcPr>
          <w:p w14:paraId="22F85550"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78,9</w:t>
            </w:r>
          </w:p>
        </w:tc>
        <w:tc>
          <w:tcPr>
            <w:tcW w:w="591" w:type="dxa"/>
            <w:vAlign w:val="center"/>
          </w:tcPr>
          <w:p w14:paraId="2BED9A28"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4</w:t>
            </w:r>
          </w:p>
        </w:tc>
        <w:tc>
          <w:tcPr>
            <w:tcW w:w="732" w:type="dxa"/>
            <w:vAlign w:val="center"/>
          </w:tcPr>
          <w:p w14:paraId="553FBDEE"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eastAsia="en-US"/>
              </w:rPr>
            </w:pPr>
            <w:r w:rsidRPr="00AF521B">
              <w:rPr>
                <w:rFonts w:ascii="Times New Roman" w:eastAsia="Times New Roman" w:hAnsi="Times New Roman" w:cs="Times New Roman"/>
                <w:sz w:val="24"/>
                <w:szCs w:val="24"/>
                <w:lang w:eastAsia="en-US"/>
              </w:rPr>
              <w:t>21,1</w:t>
            </w:r>
          </w:p>
        </w:tc>
        <w:tc>
          <w:tcPr>
            <w:tcW w:w="763" w:type="dxa"/>
            <w:vAlign w:val="center"/>
          </w:tcPr>
          <w:p w14:paraId="096645A8"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19</w:t>
            </w:r>
          </w:p>
        </w:tc>
        <w:tc>
          <w:tcPr>
            <w:tcW w:w="751" w:type="dxa"/>
          </w:tcPr>
          <w:p w14:paraId="338AEA9D"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100</w:t>
            </w:r>
          </w:p>
        </w:tc>
        <w:tc>
          <w:tcPr>
            <w:tcW w:w="843" w:type="dxa"/>
            <w:vMerge w:val="restart"/>
            <w:vAlign w:val="center"/>
          </w:tcPr>
          <w:p w14:paraId="735765CB"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0,032</w:t>
            </w:r>
          </w:p>
        </w:tc>
        <w:tc>
          <w:tcPr>
            <w:tcW w:w="800" w:type="dxa"/>
            <w:vMerge w:val="restart"/>
            <w:vAlign w:val="center"/>
          </w:tcPr>
          <w:p w14:paraId="7AE91800"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0,05</w:t>
            </w:r>
          </w:p>
        </w:tc>
      </w:tr>
      <w:tr w:rsidR="00AF521B" w:rsidRPr="00AF521B" w14:paraId="04838184" w14:textId="77777777" w:rsidTr="00F91F0F">
        <w:trPr>
          <w:jc w:val="center"/>
        </w:trPr>
        <w:tc>
          <w:tcPr>
            <w:tcW w:w="2442" w:type="dxa"/>
          </w:tcPr>
          <w:p w14:paraId="303E40BA" w14:textId="77777777" w:rsidR="00AF521B" w:rsidRPr="00AF521B" w:rsidRDefault="00AF521B" w:rsidP="00AF521B">
            <w:pPr>
              <w:widowControl w:val="0"/>
              <w:autoSpaceDE w:val="0"/>
              <w:autoSpaceDN w:val="0"/>
              <w:adjustRightInd w:val="0"/>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Negatif</w:t>
            </w:r>
          </w:p>
        </w:tc>
        <w:tc>
          <w:tcPr>
            <w:tcW w:w="672" w:type="dxa"/>
            <w:vAlign w:val="center"/>
          </w:tcPr>
          <w:p w14:paraId="5F45E9D3"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8</w:t>
            </w:r>
          </w:p>
        </w:tc>
        <w:tc>
          <w:tcPr>
            <w:tcW w:w="636" w:type="dxa"/>
            <w:vAlign w:val="center"/>
          </w:tcPr>
          <w:p w14:paraId="18281DB8"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40</w:t>
            </w:r>
          </w:p>
        </w:tc>
        <w:tc>
          <w:tcPr>
            <w:tcW w:w="591" w:type="dxa"/>
            <w:vAlign w:val="center"/>
          </w:tcPr>
          <w:p w14:paraId="5608DC0E"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12</w:t>
            </w:r>
          </w:p>
        </w:tc>
        <w:tc>
          <w:tcPr>
            <w:tcW w:w="732" w:type="dxa"/>
            <w:vAlign w:val="center"/>
          </w:tcPr>
          <w:p w14:paraId="2CEEF87A"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60</w:t>
            </w:r>
          </w:p>
        </w:tc>
        <w:tc>
          <w:tcPr>
            <w:tcW w:w="763" w:type="dxa"/>
            <w:vAlign w:val="center"/>
          </w:tcPr>
          <w:p w14:paraId="66BF2FAB"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20</w:t>
            </w:r>
          </w:p>
        </w:tc>
        <w:tc>
          <w:tcPr>
            <w:tcW w:w="751" w:type="dxa"/>
          </w:tcPr>
          <w:p w14:paraId="4F949AAC"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100</w:t>
            </w:r>
          </w:p>
        </w:tc>
        <w:tc>
          <w:tcPr>
            <w:tcW w:w="843" w:type="dxa"/>
            <w:vMerge/>
            <w:vAlign w:val="center"/>
          </w:tcPr>
          <w:p w14:paraId="12FE9360"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00" w:type="dxa"/>
            <w:vMerge/>
          </w:tcPr>
          <w:p w14:paraId="4B688A03"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p>
        </w:tc>
      </w:tr>
      <w:tr w:rsidR="00AF521B" w:rsidRPr="00AF521B" w14:paraId="1CE76C6F" w14:textId="77777777" w:rsidTr="00F91F0F">
        <w:trPr>
          <w:trHeight w:val="278"/>
          <w:jc w:val="center"/>
        </w:trPr>
        <w:tc>
          <w:tcPr>
            <w:tcW w:w="2442" w:type="dxa"/>
          </w:tcPr>
          <w:p w14:paraId="27B4F0A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ID" w:eastAsia="en-US"/>
              </w:rPr>
            </w:pPr>
            <w:r w:rsidRPr="00AF521B">
              <w:rPr>
                <w:rFonts w:ascii="Times New Roman" w:eastAsia="Times New Roman" w:hAnsi="Times New Roman" w:cs="Times New Roman"/>
                <w:b/>
                <w:sz w:val="24"/>
                <w:szCs w:val="24"/>
                <w:lang w:val="id-ID" w:eastAsia="en-US"/>
              </w:rPr>
              <w:t>Jumlah</w:t>
            </w:r>
          </w:p>
        </w:tc>
        <w:tc>
          <w:tcPr>
            <w:tcW w:w="672" w:type="dxa"/>
            <w:vAlign w:val="center"/>
          </w:tcPr>
          <w:p w14:paraId="63800888"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23</w:t>
            </w:r>
          </w:p>
        </w:tc>
        <w:tc>
          <w:tcPr>
            <w:tcW w:w="636" w:type="dxa"/>
            <w:vAlign w:val="center"/>
          </w:tcPr>
          <w:p w14:paraId="41D44483"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p>
        </w:tc>
        <w:tc>
          <w:tcPr>
            <w:tcW w:w="591" w:type="dxa"/>
            <w:vAlign w:val="center"/>
          </w:tcPr>
          <w:p w14:paraId="07554024"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16</w:t>
            </w:r>
          </w:p>
        </w:tc>
        <w:tc>
          <w:tcPr>
            <w:tcW w:w="732" w:type="dxa"/>
            <w:vAlign w:val="center"/>
          </w:tcPr>
          <w:p w14:paraId="6C8A63CA"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p>
        </w:tc>
        <w:tc>
          <w:tcPr>
            <w:tcW w:w="763" w:type="dxa"/>
            <w:vAlign w:val="center"/>
          </w:tcPr>
          <w:p w14:paraId="14233DDD"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39</w:t>
            </w:r>
          </w:p>
        </w:tc>
        <w:tc>
          <w:tcPr>
            <w:tcW w:w="751" w:type="dxa"/>
          </w:tcPr>
          <w:p w14:paraId="2708F5F8"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100</w:t>
            </w:r>
          </w:p>
        </w:tc>
        <w:tc>
          <w:tcPr>
            <w:tcW w:w="843" w:type="dxa"/>
            <w:vAlign w:val="center"/>
          </w:tcPr>
          <w:p w14:paraId="1DD0E4CA"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00" w:type="dxa"/>
          </w:tcPr>
          <w:p w14:paraId="71E5EDF9"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r>
    </w:tbl>
    <w:p w14:paraId="03D465BA" w14:textId="47F281DB" w:rsidR="00AF521B" w:rsidRDefault="00AF521B" w:rsidP="00AF521B">
      <w:pPr>
        <w:pStyle w:val="BodyText"/>
        <w:kinsoku w:val="0"/>
        <w:overflowPunct w:val="0"/>
        <w:ind w:left="0" w:right="117" w:firstLine="720"/>
        <w:jc w:val="both"/>
        <w:rPr>
          <w:lang w:val="id-ID"/>
        </w:rPr>
      </w:pPr>
    </w:p>
    <w:p w14:paraId="4B59C466" w14:textId="298C97F6" w:rsidR="00F91F0F" w:rsidRDefault="00F91F0F" w:rsidP="00F91F0F">
      <w:pPr>
        <w:pStyle w:val="BodyText"/>
        <w:kinsoku w:val="0"/>
        <w:overflowPunct w:val="0"/>
        <w:ind w:left="0" w:right="117" w:firstLine="720"/>
        <w:jc w:val="both"/>
        <w:rPr>
          <w:lang w:val="en-US"/>
        </w:rPr>
      </w:pPr>
      <w:proofErr w:type="spellStart"/>
      <w:r>
        <w:rPr>
          <w:lang w:val="en-US"/>
        </w:rPr>
        <w:t>Informasi</w:t>
      </w:r>
      <w:proofErr w:type="spellEnd"/>
      <w:r>
        <w:rPr>
          <w:lang w:val="en-US"/>
        </w:rPr>
        <w:t xml:space="preserve"> </w:t>
      </w:r>
      <w:proofErr w:type="spellStart"/>
      <w:r>
        <w:rPr>
          <w:lang w:val="en-US"/>
        </w:rPr>
        <w:t>dari</w:t>
      </w:r>
      <w:proofErr w:type="spellEnd"/>
      <w:r>
        <w:rPr>
          <w:lang w:val="en-US"/>
        </w:rPr>
        <w:t xml:space="preserve"> table 4 di </w:t>
      </w:r>
      <w:proofErr w:type="spellStart"/>
      <w:r>
        <w:rPr>
          <w:lang w:val="en-US"/>
        </w:rPr>
        <w:t>bawah</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memperlihatkan</w:t>
      </w:r>
      <w:proofErr w:type="spellEnd"/>
      <w:r>
        <w:rPr>
          <w:lang w:val="en-US"/>
        </w:rPr>
        <w:t xml:space="preserve"> </w:t>
      </w:r>
      <w:proofErr w:type="spellStart"/>
      <w:r>
        <w:rPr>
          <w:lang w:val="en-US"/>
        </w:rPr>
        <w:t>bahwa</w:t>
      </w:r>
      <w:proofErr w:type="spellEnd"/>
      <w:r>
        <w:rPr>
          <w:lang w:val="en-US"/>
        </w:rPr>
        <w:t xml:space="preserve"> d</w:t>
      </w:r>
      <w:r w:rsidRPr="00341E8B">
        <w:t>ari 11 responden yang menyatakan sarana lengkap, 90,9% (10 orang) menyatakan kegiatan program posyandu berhasil dengan baik. Dan dari 28 responden yang menyatakan sarana tidak lengkap, hanya 46,4% (13 orang) menyatakan kegiatan program posyandu berhasil dengan baik</w:t>
      </w:r>
      <w:r>
        <w:rPr>
          <w:lang w:val="en-US"/>
        </w:rPr>
        <w:t xml:space="preserve">. </w:t>
      </w:r>
      <w:r w:rsidRPr="00E5183E">
        <w:t xml:space="preserve">Dari hasil uji statistik </w:t>
      </w:r>
      <w:r w:rsidRPr="00E5183E">
        <w:rPr>
          <w:i/>
        </w:rPr>
        <w:t>Chi-Square</w:t>
      </w:r>
      <w:r w:rsidRPr="00E5183E">
        <w:t xml:space="preserve"> didapatkan nilai P value sebesar 0,</w:t>
      </w:r>
      <w:r>
        <w:t>014</w:t>
      </w:r>
      <w:r w:rsidRPr="00E5183E">
        <w:t xml:space="preserve">, lebih </w:t>
      </w:r>
      <w:r>
        <w:t>kecil</w:t>
      </w:r>
      <w:r w:rsidRPr="00E5183E">
        <w:t xml:space="preserve"> dari nilai α 0,05 dan ini dapat diartikan bahwa </w:t>
      </w:r>
      <w:r w:rsidRPr="00043D77">
        <w:t xml:space="preserve">ada hubungan </w:t>
      </w:r>
      <w:r>
        <w:t>sarana</w:t>
      </w:r>
      <w:r w:rsidRPr="00043D77">
        <w:t xml:space="preserve"> dengan tingkat keberhasilan program Posyandu di wilayah kerja Puskesmas sakti Kabupaten Pidie Tahun 2021</w:t>
      </w:r>
      <w:r>
        <w:rPr>
          <w:lang w:val="en-US"/>
        </w:rPr>
        <w:t>.</w:t>
      </w:r>
    </w:p>
    <w:p w14:paraId="11AE7570" w14:textId="6CDBFE96" w:rsidR="00F91F0F" w:rsidRDefault="00F91F0F" w:rsidP="00F91F0F">
      <w:pPr>
        <w:pStyle w:val="BodyText"/>
        <w:kinsoku w:val="0"/>
        <w:overflowPunct w:val="0"/>
        <w:ind w:left="0" w:right="117" w:firstLine="720"/>
        <w:jc w:val="both"/>
        <w:rPr>
          <w:lang w:val="en-US"/>
        </w:rPr>
      </w:pPr>
    </w:p>
    <w:p w14:paraId="4EC2A379" w14:textId="1C0630DA" w:rsidR="00F91F0F" w:rsidRDefault="00F91F0F" w:rsidP="00F91F0F">
      <w:pPr>
        <w:pStyle w:val="BodyText"/>
        <w:kinsoku w:val="0"/>
        <w:overflowPunct w:val="0"/>
        <w:ind w:left="0" w:right="117" w:firstLine="720"/>
        <w:jc w:val="both"/>
        <w:rPr>
          <w:lang w:val="en-US"/>
        </w:rPr>
      </w:pPr>
    </w:p>
    <w:p w14:paraId="348CD125" w14:textId="194049E4" w:rsidR="00F91F0F" w:rsidRDefault="00F91F0F" w:rsidP="00F91F0F">
      <w:pPr>
        <w:pStyle w:val="BodyText"/>
        <w:kinsoku w:val="0"/>
        <w:overflowPunct w:val="0"/>
        <w:ind w:left="0" w:right="117" w:firstLine="720"/>
        <w:jc w:val="both"/>
        <w:rPr>
          <w:lang w:val="en-US"/>
        </w:rPr>
      </w:pPr>
    </w:p>
    <w:p w14:paraId="525F7450" w14:textId="77777777" w:rsidR="00F91F0F" w:rsidRPr="00F91F0F" w:rsidRDefault="00F91F0F" w:rsidP="00F91F0F">
      <w:pPr>
        <w:pStyle w:val="BodyText"/>
        <w:kinsoku w:val="0"/>
        <w:overflowPunct w:val="0"/>
        <w:ind w:left="0" w:right="117" w:firstLine="720"/>
        <w:jc w:val="both"/>
        <w:rPr>
          <w:lang w:val="id-ID"/>
        </w:rPr>
      </w:pPr>
    </w:p>
    <w:p w14:paraId="3D6C8CE5" w14:textId="77777777" w:rsidR="00F91F0F" w:rsidRPr="00AF521B" w:rsidRDefault="00F91F0F" w:rsidP="00AF521B">
      <w:pPr>
        <w:pStyle w:val="BodyText"/>
        <w:kinsoku w:val="0"/>
        <w:overflowPunct w:val="0"/>
        <w:ind w:left="0" w:right="117" w:firstLine="720"/>
        <w:jc w:val="both"/>
        <w:rPr>
          <w:lang w:val="id-ID"/>
        </w:rPr>
      </w:pPr>
    </w:p>
    <w:p w14:paraId="45EB5AD8" w14:textId="3BEB8902" w:rsidR="00AF521B" w:rsidRDefault="00AF521B" w:rsidP="00F91F0F">
      <w:pPr>
        <w:widowControl w:val="0"/>
        <w:kinsoku w:val="0"/>
        <w:overflowPunct w:val="0"/>
        <w:autoSpaceDE w:val="0"/>
        <w:autoSpaceDN w:val="0"/>
        <w:ind w:left="851" w:hanging="851"/>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lastRenderedPageBreak/>
        <w:t xml:space="preserve">Tabel </w:t>
      </w:r>
      <w:r w:rsidRPr="00AF521B">
        <w:rPr>
          <w:rFonts w:ascii="Times New Roman" w:eastAsia="Times New Roman" w:hAnsi="Times New Roman" w:cs="Times New Roman"/>
          <w:b/>
          <w:sz w:val="24"/>
          <w:szCs w:val="24"/>
          <w:lang w:val="en-US" w:eastAsia="en-US"/>
        </w:rPr>
        <w:t>4</w:t>
      </w:r>
      <w:r w:rsidR="00F91F0F">
        <w:rPr>
          <w:rFonts w:ascii="Times New Roman" w:eastAsia="Times New Roman" w:hAnsi="Times New Roman" w:cs="Times New Roman"/>
          <w:b/>
          <w:sz w:val="24"/>
          <w:szCs w:val="24"/>
          <w:lang w:val="en-US" w:eastAsia="en-US"/>
        </w:rPr>
        <w:t xml:space="preserve">. </w:t>
      </w:r>
      <w:r w:rsidRPr="00AF521B">
        <w:rPr>
          <w:rFonts w:ascii="Times New Roman" w:eastAsia="Times New Roman" w:hAnsi="Times New Roman" w:cs="Times New Roman"/>
          <w:b/>
          <w:sz w:val="24"/>
          <w:szCs w:val="24"/>
          <w:lang w:val="id" w:eastAsia="en-US"/>
        </w:rPr>
        <w:t>Hubungan Sarana dengan Keberhasilan Program Posyandu di Wilayah Kerja Puskesmas Sakti Kabupaten Pidie Tahun 2021</w:t>
      </w:r>
    </w:p>
    <w:p w14:paraId="55F3E160" w14:textId="77777777" w:rsidR="00F91F0F" w:rsidRPr="00F91F0F" w:rsidRDefault="00F91F0F" w:rsidP="00F91F0F">
      <w:pPr>
        <w:widowControl w:val="0"/>
        <w:kinsoku w:val="0"/>
        <w:overflowPunct w:val="0"/>
        <w:autoSpaceDE w:val="0"/>
        <w:autoSpaceDN w:val="0"/>
        <w:ind w:left="851" w:hanging="851"/>
        <w:rPr>
          <w:rFonts w:ascii="Times New Roman" w:eastAsia="Times New Roman" w:hAnsi="Times New Roman" w:cs="Times New Roman"/>
          <w:b/>
          <w:sz w:val="24"/>
          <w:szCs w:val="24"/>
          <w:lang w:val="en-US" w:eastAsia="en-US"/>
        </w:rPr>
      </w:pPr>
    </w:p>
    <w:tbl>
      <w:tblPr>
        <w:tblW w:w="739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08"/>
        <w:gridCol w:w="672"/>
        <w:gridCol w:w="636"/>
        <w:gridCol w:w="591"/>
        <w:gridCol w:w="732"/>
        <w:gridCol w:w="763"/>
        <w:gridCol w:w="751"/>
        <w:gridCol w:w="843"/>
        <w:gridCol w:w="800"/>
      </w:tblGrid>
      <w:tr w:rsidR="00AF521B" w:rsidRPr="00AF521B" w14:paraId="30228185" w14:textId="77777777" w:rsidTr="00AF521B">
        <w:trPr>
          <w:trHeight w:val="420"/>
          <w:jc w:val="center"/>
        </w:trPr>
        <w:tc>
          <w:tcPr>
            <w:tcW w:w="1608" w:type="dxa"/>
            <w:vMerge w:val="restart"/>
            <w:vAlign w:val="center"/>
          </w:tcPr>
          <w:p w14:paraId="7F761A55"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sz w:val="24"/>
                <w:szCs w:val="24"/>
                <w:lang w:val="id" w:eastAsia="en-US"/>
              </w:rPr>
              <w:t>Sarana</w:t>
            </w:r>
          </w:p>
        </w:tc>
        <w:tc>
          <w:tcPr>
            <w:tcW w:w="2631" w:type="dxa"/>
            <w:gridSpan w:val="4"/>
            <w:vAlign w:val="center"/>
          </w:tcPr>
          <w:p w14:paraId="70DD2257"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sz w:val="24"/>
                <w:szCs w:val="24"/>
                <w:lang w:val="id" w:eastAsia="en-US"/>
              </w:rPr>
              <w:t>Keberhasilan Program Posyandu</w:t>
            </w:r>
          </w:p>
        </w:tc>
        <w:tc>
          <w:tcPr>
            <w:tcW w:w="763" w:type="dxa"/>
            <w:vMerge w:val="restart"/>
            <w:vAlign w:val="center"/>
          </w:tcPr>
          <w:p w14:paraId="6E7B605C"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Total</w:t>
            </w:r>
          </w:p>
        </w:tc>
        <w:tc>
          <w:tcPr>
            <w:tcW w:w="751" w:type="dxa"/>
            <w:vMerge w:val="restart"/>
            <w:vAlign w:val="center"/>
          </w:tcPr>
          <w:p w14:paraId="0E2C93E6"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bCs/>
                <w:sz w:val="24"/>
                <w:szCs w:val="24"/>
                <w:lang w:val="id" w:eastAsia="en-US"/>
              </w:rPr>
              <w:t>%</w:t>
            </w:r>
          </w:p>
        </w:tc>
        <w:tc>
          <w:tcPr>
            <w:tcW w:w="843" w:type="dxa"/>
            <w:vMerge w:val="restart"/>
            <w:vAlign w:val="center"/>
          </w:tcPr>
          <w:p w14:paraId="5F329660"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P.</w:t>
            </w:r>
          </w:p>
          <w:p w14:paraId="32BFC714"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Value</w:t>
            </w:r>
          </w:p>
        </w:tc>
        <w:tc>
          <w:tcPr>
            <w:tcW w:w="800" w:type="dxa"/>
            <w:vMerge w:val="restart"/>
            <w:vAlign w:val="center"/>
          </w:tcPr>
          <w:p w14:paraId="02451AD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ID" w:eastAsia="en-US"/>
              </w:rPr>
            </w:pPr>
            <w:r w:rsidRPr="00AF521B">
              <w:rPr>
                <w:rFonts w:ascii="Times New Roman" w:eastAsia="Times New Roman" w:hAnsi="Times New Roman" w:cs="Times New Roman"/>
                <w:b/>
                <w:bCs/>
                <w:sz w:val="24"/>
                <w:szCs w:val="24"/>
                <w:lang w:val="id-ID" w:eastAsia="en-US"/>
              </w:rPr>
              <w:t>α</w:t>
            </w:r>
          </w:p>
        </w:tc>
      </w:tr>
      <w:tr w:rsidR="00AF521B" w:rsidRPr="00AF521B" w14:paraId="3039FD8B" w14:textId="77777777" w:rsidTr="00AF521B">
        <w:trPr>
          <w:trHeight w:val="658"/>
          <w:jc w:val="center"/>
        </w:trPr>
        <w:tc>
          <w:tcPr>
            <w:tcW w:w="1608" w:type="dxa"/>
            <w:vMerge/>
            <w:vAlign w:val="center"/>
          </w:tcPr>
          <w:p w14:paraId="530645FD"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1308" w:type="dxa"/>
            <w:gridSpan w:val="2"/>
            <w:vAlign w:val="center"/>
          </w:tcPr>
          <w:p w14:paraId="32B7CC49"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bCs/>
                <w:sz w:val="24"/>
                <w:szCs w:val="24"/>
                <w:lang w:val="id" w:eastAsia="en-US"/>
              </w:rPr>
              <w:t xml:space="preserve">Baik </w:t>
            </w:r>
          </w:p>
        </w:tc>
        <w:tc>
          <w:tcPr>
            <w:tcW w:w="1323" w:type="dxa"/>
            <w:gridSpan w:val="2"/>
            <w:vAlign w:val="center"/>
          </w:tcPr>
          <w:p w14:paraId="5024CA09"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bCs/>
                <w:sz w:val="24"/>
                <w:szCs w:val="24"/>
                <w:lang w:val="id" w:eastAsia="en-US"/>
              </w:rPr>
            </w:pPr>
            <w:r w:rsidRPr="00AF521B">
              <w:rPr>
                <w:rFonts w:ascii="Times New Roman" w:eastAsia="Times New Roman" w:hAnsi="Times New Roman" w:cs="Times New Roman"/>
                <w:b/>
                <w:bCs/>
                <w:sz w:val="24"/>
                <w:szCs w:val="24"/>
                <w:lang w:val="id" w:eastAsia="en-US"/>
              </w:rPr>
              <w:t>Kurang baik</w:t>
            </w:r>
          </w:p>
        </w:tc>
        <w:tc>
          <w:tcPr>
            <w:tcW w:w="763" w:type="dxa"/>
            <w:vMerge/>
            <w:vAlign w:val="center"/>
          </w:tcPr>
          <w:p w14:paraId="2E6799FB"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751" w:type="dxa"/>
            <w:vMerge/>
          </w:tcPr>
          <w:p w14:paraId="578AFC70"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43" w:type="dxa"/>
            <w:vMerge/>
            <w:vAlign w:val="center"/>
          </w:tcPr>
          <w:p w14:paraId="0A032EC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00" w:type="dxa"/>
            <w:vMerge/>
          </w:tcPr>
          <w:p w14:paraId="37256254"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r>
      <w:tr w:rsidR="00AF521B" w:rsidRPr="00AF521B" w14:paraId="624A8387" w14:textId="77777777" w:rsidTr="00AF521B">
        <w:trPr>
          <w:trHeight w:val="441"/>
          <w:jc w:val="center"/>
        </w:trPr>
        <w:tc>
          <w:tcPr>
            <w:tcW w:w="1608" w:type="dxa"/>
            <w:vMerge/>
            <w:vAlign w:val="center"/>
          </w:tcPr>
          <w:p w14:paraId="64E82205"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672" w:type="dxa"/>
            <w:vAlign w:val="center"/>
          </w:tcPr>
          <w:p w14:paraId="386DF4B5"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f</w:t>
            </w:r>
          </w:p>
        </w:tc>
        <w:tc>
          <w:tcPr>
            <w:tcW w:w="636" w:type="dxa"/>
            <w:vAlign w:val="center"/>
          </w:tcPr>
          <w:p w14:paraId="6D5183E4"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w:t>
            </w:r>
          </w:p>
        </w:tc>
        <w:tc>
          <w:tcPr>
            <w:tcW w:w="591" w:type="dxa"/>
            <w:vAlign w:val="center"/>
          </w:tcPr>
          <w:p w14:paraId="6B3DAE3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f</w:t>
            </w:r>
          </w:p>
        </w:tc>
        <w:tc>
          <w:tcPr>
            <w:tcW w:w="732" w:type="dxa"/>
            <w:vAlign w:val="center"/>
          </w:tcPr>
          <w:p w14:paraId="3852A0CC"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w:t>
            </w:r>
          </w:p>
        </w:tc>
        <w:tc>
          <w:tcPr>
            <w:tcW w:w="763" w:type="dxa"/>
            <w:vMerge/>
            <w:vAlign w:val="center"/>
          </w:tcPr>
          <w:p w14:paraId="54EF79F7"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751" w:type="dxa"/>
            <w:vMerge/>
          </w:tcPr>
          <w:p w14:paraId="0226D9FE"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43" w:type="dxa"/>
            <w:vMerge/>
            <w:vAlign w:val="center"/>
          </w:tcPr>
          <w:p w14:paraId="27858FE9"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00" w:type="dxa"/>
            <w:vMerge/>
          </w:tcPr>
          <w:p w14:paraId="49EE9EA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r>
      <w:tr w:rsidR="00AF521B" w:rsidRPr="00AF521B" w14:paraId="34391F60" w14:textId="77777777" w:rsidTr="00AF521B">
        <w:trPr>
          <w:jc w:val="center"/>
        </w:trPr>
        <w:tc>
          <w:tcPr>
            <w:tcW w:w="1608" w:type="dxa"/>
            <w:vAlign w:val="center"/>
          </w:tcPr>
          <w:p w14:paraId="4D28FA57" w14:textId="77777777" w:rsidR="00AF521B" w:rsidRPr="00AF521B" w:rsidRDefault="00AF521B" w:rsidP="00AF521B">
            <w:pPr>
              <w:widowControl w:val="0"/>
              <w:autoSpaceDE w:val="0"/>
              <w:autoSpaceDN w:val="0"/>
              <w:adjustRightInd w:val="0"/>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Lengkap</w:t>
            </w:r>
          </w:p>
        </w:tc>
        <w:tc>
          <w:tcPr>
            <w:tcW w:w="672" w:type="dxa"/>
            <w:vAlign w:val="center"/>
          </w:tcPr>
          <w:p w14:paraId="3818B60B"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10</w:t>
            </w:r>
          </w:p>
        </w:tc>
        <w:tc>
          <w:tcPr>
            <w:tcW w:w="636" w:type="dxa"/>
            <w:vAlign w:val="center"/>
          </w:tcPr>
          <w:p w14:paraId="270CA70E"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90,9</w:t>
            </w:r>
          </w:p>
        </w:tc>
        <w:tc>
          <w:tcPr>
            <w:tcW w:w="591" w:type="dxa"/>
            <w:vAlign w:val="center"/>
          </w:tcPr>
          <w:p w14:paraId="2B717C82"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w:t>
            </w:r>
          </w:p>
        </w:tc>
        <w:tc>
          <w:tcPr>
            <w:tcW w:w="732" w:type="dxa"/>
            <w:vAlign w:val="center"/>
          </w:tcPr>
          <w:p w14:paraId="3BC25873"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eastAsia="en-US"/>
              </w:rPr>
            </w:pPr>
            <w:r w:rsidRPr="00AF521B">
              <w:rPr>
                <w:rFonts w:ascii="Times New Roman" w:eastAsia="Times New Roman" w:hAnsi="Times New Roman" w:cs="Times New Roman"/>
                <w:sz w:val="24"/>
                <w:szCs w:val="24"/>
                <w:lang w:eastAsia="en-US"/>
              </w:rPr>
              <w:t>9,1</w:t>
            </w:r>
          </w:p>
        </w:tc>
        <w:tc>
          <w:tcPr>
            <w:tcW w:w="763" w:type="dxa"/>
            <w:vAlign w:val="center"/>
          </w:tcPr>
          <w:p w14:paraId="29C809B9"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11</w:t>
            </w:r>
          </w:p>
        </w:tc>
        <w:tc>
          <w:tcPr>
            <w:tcW w:w="751" w:type="dxa"/>
          </w:tcPr>
          <w:p w14:paraId="7A29BECB"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100</w:t>
            </w:r>
          </w:p>
        </w:tc>
        <w:tc>
          <w:tcPr>
            <w:tcW w:w="843" w:type="dxa"/>
            <w:vMerge w:val="restart"/>
            <w:vAlign w:val="center"/>
          </w:tcPr>
          <w:p w14:paraId="2E89619E"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0,014</w:t>
            </w:r>
          </w:p>
        </w:tc>
        <w:tc>
          <w:tcPr>
            <w:tcW w:w="800" w:type="dxa"/>
            <w:vMerge w:val="restart"/>
            <w:vAlign w:val="center"/>
          </w:tcPr>
          <w:p w14:paraId="6772A537"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0,05</w:t>
            </w:r>
          </w:p>
        </w:tc>
      </w:tr>
      <w:tr w:rsidR="00AF521B" w:rsidRPr="00AF521B" w14:paraId="355B6C33" w14:textId="77777777" w:rsidTr="00AF521B">
        <w:trPr>
          <w:jc w:val="center"/>
        </w:trPr>
        <w:tc>
          <w:tcPr>
            <w:tcW w:w="1608" w:type="dxa"/>
          </w:tcPr>
          <w:p w14:paraId="499804D9" w14:textId="77777777" w:rsidR="00AF521B" w:rsidRPr="00AF521B" w:rsidRDefault="00AF521B" w:rsidP="00AF521B">
            <w:pPr>
              <w:widowControl w:val="0"/>
              <w:autoSpaceDE w:val="0"/>
              <w:autoSpaceDN w:val="0"/>
              <w:adjustRightInd w:val="0"/>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Tidak lengkap</w:t>
            </w:r>
          </w:p>
        </w:tc>
        <w:tc>
          <w:tcPr>
            <w:tcW w:w="672" w:type="dxa"/>
            <w:vAlign w:val="center"/>
          </w:tcPr>
          <w:p w14:paraId="67FEC4BB"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13</w:t>
            </w:r>
          </w:p>
        </w:tc>
        <w:tc>
          <w:tcPr>
            <w:tcW w:w="636" w:type="dxa"/>
            <w:vAlign w:val="center"/>
          </w:tcPr>
          <w:p w14:paraId="33CE3A36"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46,4</w:t>
            </w:r>
          </w:p>
        </w:tc>
        <w:tc>
          <w:tcPr>
            <w:tcW w:w="591" w:type="dxa"/>
            <w:vAlign w:val="center"/>
          </w:tcPr>
          <w:p w14:paraId="099C0243"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15</w:t>
            </w:r>
          </w:p>
        </w:tc>
        <w:tc>
          <w:tcPr>
            <w:tcW w:w="732" w:type="dxa"/>
            <w:vAlign w:val="center"/>
          </w:tcPr>
          <w:p w14:paraId="410F733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53,6</w:t>
            </w:r>
          </w:p>
        </w:tc>
        <w:tc>
          <w:tcPr>
            <w:tcW w:w="763" w:type="dxa"/>
            <w:vAlign w:val="center"/>
          </w:tcPr>
          <w:p w14:paraId="08C5067D"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28</w:t>
            </w:r>
          </w:p>
        </w:tc>
        <w:tc>
          <w:tcPr>
            <w:tcW w:w="751" w:type="dxa"/>
          </w:tcPr>
          <w:p w14:paraId="0996B1A5"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r w:rsidRPr="00AF521B">
              <w:rPr>
                <w:rFonts w:ascii="Times New Roman" w:eastAsia="Times New Roman" w:hAnsi="Times New Roman" w:cs="Times New Roman"/>
                <w:sz w:val="24"/>
                <w:szCs w:val="24"/>
                <w:lang w:val="id" w:eastAsia="en-US"/>
              </w:rPr>
              <w:t>100</w:t>
            </w:r>
          </w:p>
        </w:tc>
        <w:tc>
          <w:tcPr>
            <w:tcW w:w="843" w:type="dxa"/>
            <w:vMerge/>
            <w:vAlign w:val="center"/>
          </w:tcPr>
          <w:p w14:paraId="7529BE4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00" w:type="dxa"/>
            <w:vMerge/>
          </w:tcPr>
          <w:p w14:paraId="5D76E5D1"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 w:eastAsia="en-US"/>
              </w:rPr>
            </w:pPr>
          </w:p>
        </w:tc>
      </w:tr>
      <w:tr w:rsidR="00AF521B" w:rsidRPr="00AF521B" w14:paraId="20F94E68" w14:textId="77777777" w:rsidTr="00AF521B">
        <w:trPr>
          <w:trHeight w:val="278"/>
          <w:jc w:val="center"/>
        </w:trPr>
        <w:tc>
          <w:tcPr>
            <w:tcW w:w="1608" w:type="dxa"/>
          </w:tcPr>
          <w:p w14:paraId="74F24C3D"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ID" w:eastAsia="en-US"/>
              </w:rPr>
            </w:pPr>
            <w:r w:rsidRPr="00AF521B">
              <w:rPr>
                <w:rFonts w:ascii="Times New Roman" w:eastAsia="Times New Roman" w:hAnsi="Times New Roman" w:cs="Times New Roman"/>
                <w:b/>
                <w:sz w:val="24"/>
                <w:szCs w:val="24"/>
                <w:lang w:val="id-ID" w:eastAsia="en-US"/>
              </w:rPr>
              <w:t>Jumlah</w:t>
            </w:r>
          </w:p>
        </w:tc>
        <w:tc>
          <w:tcPr>
            <w:tcW w:w="672" w:type="dxa"/>
            <w:vAlign w:val="center"/>
          </w:tcPr>
          <w:p w14:paraId="0E63B534"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23</w:t>
            </w:r>
          </w:p>
        </w:tc>
        <w:tc>
          <w:tcPr>
            <w:tcW w:w="636" w:type="dxa"/>
            <w:vAlign w:val="center"/>
          </w:tcPr>
          <w:p w14:paraId="222B34BB"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p>
        </w:tc>
        <w:tc>
          <w:tcPr>
            <w:tcW w:w="591" w:type="dxa"/>
            <w:vAlign w:val="center"/>
          </w:tcPr>
          <w:p w14:paraId="6E929D2F"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16</w:t>
            </w:r>
          </w:p>
        </w:tc>
        <w:tc>
          <w:tcPr>
            <w:tcW w:w="732" w:type="dxa"/>
            <w:vAlign w:val="center"/>
          </w:tcPr>
          <w:p w14:paraId="09A4F735"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p>
        </w:tc>
        <w:tc>
          <w:tcPr>
            <w:tcW w:w="763" w:type="dxa"/>
            <w:vAlign w:val="center"/>
          </w:tcPr>
          <w:p w14:paraId="18AC6BB9"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39</w:t>
            </w:r>
          </w:p>
        </w:tc>
        <w:tc>
          <w:tcPr>
            <w:tcW w:w="751" w:type="dxa"/>
          </w:tcPr>
          <w:p w14:paraId="29AD45EA"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b/>
                <w:sz w:val="24"/>
                <w:szCs w:val="24"/>
                <w:lang w:val="id" w:eastAsia="en-US"/>
              </w:rPr>
            </w:pPr>
            <w:r w:rsidRPr="00AF521B">
              <w:rPr>
                <w:rFonts w:ascii="Times New Roman" w:eastAsia="Times New Roman" w:hAnsi="Times New Roman" w:cs="Times New Roman"/>
                <w:b/>
                <w:sz w:val="24"/>
                <w:szCs w:val="24"/>
                <w:lang w:val="id" w:eastAsia="en-US"/>
              </w:rPr>
              <w:t>100</w:t>
            </w:r>
          </w:p>
        </w:tc>
        <w:tc>
          <w:tcPr>
            <w:tcW w:w="843" w:type="dxa"/>
            <w:vAlign w:val="center"/>
          </w:tcPr>
          <w:p w14:paraId="775FF433"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c>
          <w:tcPr>
            <w:tcW w:w="800" w:type="dxa"/>
          </w:tcPr>
          <w:p w14:paraId="372852B2" w14:textId="77777777" w:rsidR="00AF521B" w:rsidRPr="00AF521B" w:rsidRDefault="00AF521B" w:rsidP="00AF521B">
            <w:pPr>
              <w:widowControl w:val="0"/>
              <w:autoSpaceDE w:val="0"/>
              <w:autoSpaceDN w:val="0"/>
              <w:adjustRightInd w:val="0"/>
              <w:jc w:val="center"/>
              <w:rPr>
                <w:rFonts w:ascii="Times New Roman" w:eastAsia="Times New Roman" w:hAnsi="Times New Roman" w:cs="Times New Roman"/>
                <w:sz w:val="24"/>
                <w:szCs w:val="24"/>
                <w:lang w:val="id-ID" w:eastAsia="en-US"/>
              </w:rPr>
            </w:pPr>
          </w:p>
        </w:tc>
      </w:tr>
    </w:tbl>
    <w:p w14:paraId="27B3CF9C" w14:textId="77777777" w:rsidR="00AF521B" w:rsidRDefault="00AF521B" w:rsidP="00716970">
      <w:pPr>
        <w:widowControl w:val="0"/>
        <w:kinsoku w:val="0"/>
        <w:overflowPunct w:val="0"/>
        <w:autoSpaceDE w:val="0"/>
        <w:autoSpaceDN w:val="0"/>
        <w:spacing w:before="1"/>
        <w:ind w:right="163"/>
        <w:jc w:val="center"/>
        <w:outlineLvl w:val="0"/>
        <w:rPr>
          <w:rFonts w:ascii="Times New Roman" w:eastAsia="Times New Roman" w:hAnsi="Times New Roman" w:cs="Times New Roman"/>
          <w:b/>
          <w:bCs/>
          <w:sz w:val="24"/>
          <w:szCs w:val="24"/>
          <w:lang w:val="id-ID" w:eastAsia="en-US"/>
        </w:rPr>
      </w:pPr>
    </w:p>
    <w:p w14:paraId="71AD16D6" w14:textId="74C5D693" w:rsidR="00437ECF" w:rsidRDefault="004034DD" w:rsidP="004C63D6">
      <w:pPr>
        <w:pStyle w:val="BodyText"/>
        <w:kinsoku w:val="0"/>
        <w:overflowPunct w:val="0"/>
        <w:ind w:left="0" w:right="117"/>
        <w:jc w:val="both"/>
        <w:rPr>
          <w:b/>
          <w:color w:val="000000"/>
        </w:rPr>
      </w:pPr>
      <w:r>
        <w:rPr>
          <w:b/>
          <w:color w:val="000000"/>
        </w:rPr>
        <w:t>PEMBAHASAN</w:t>
      </w:r>
    </w:p>
    <w:p w14:paraId="14F3A689" w14:textId="3954DF43" w:rsidR="00AF521B" w:rsidRPr="00F91F0F" w:rsidRDefault="00AF521B" w:rsidP="00AF521B">
      <w:pPr>
        <w:widowControl w:val="0"/>
        <w:tabs>
          <w:tab w:val="left" w:pos="284"/>
        </w:tabs>
        <w:autoSpaceDE w:val="0"/>
        <w:autoSpaceDN w:val="0"/>
        <w:ind w:right="39"/>
        <w:jc w:val="both"/>
        <w:rPr>
          <w:rFonts w:ascii="Times New Roman" w:hAnsi="Times New Roman" w:cs="Times New Roman"/>
          <w:b/>
          <w:i/>
          <w:iCs/>
          <w:sz w:val="24"/>
          <w:szCs w:val="24"/>
          <w:lang w:val="id-ID"/>
        </w:rPr>
      </w:pPr>
      <w:proofErr w:type="spellStart"/>
      <w:r w:rsidRPr="00F91F0F">
        <w:rPr>
          <w:rFonts w:ascii="Times New Roman" w:hAnsi="Times New Roman" w:cs="Times New Roman"/>
          <w:b/>
          <w:i/>
          <w:iCs/>
          <w:sz w:val="24"/>
          <w:szCs w:val="24"/>
        </w:rPr>
        <w:t>Hubungan</w:t>
      </w:r>
      <w:proofErr w:type="spellEnd"/>
      <w:r w:rsidRPr="00F91F0F">
        <w:rPr>
          <w:rFonts w:ascii="Times New Roman" w:hAnsi="Times New Roman" w:cs="Times New Roman"/>
          <w:b/>
          <w:i/>
          <w:iCs/>
          <w:sz w:val="24"/>
          <w:szCs w:val="24"/>
        </w:rPr>
        <w:t xml:space="preserve"> </w:t>
      </w:r>
      <w:proofErr w:type="spellStart"/>
      <w:r w:rsidRPr="00F91F0F">
        <w:rPr>
          <w:rFonts w:ascii="Times New Roman" w:hAnsi="Times New Roman" w:cs="Times New Roman"/>
          <w:b/>
          <w:i/>
          <w:iCs/>
          <w:sz w:val="24"/>
          <w:szCs w:val="24"/>
        </w:rPr>
        <w:t>Pengetahuan</w:t>
      </w:r>
      <w:proofErr w:type="spellEnd"/>
      <w:r w:rsidRPr="00F91F0F">
        <w:rPr>
          <w:rFonts w:ascii="Times New Roman" w:hAnsi="Times New Roman" w:cs="Times New Roman"/>
          <w:b/>
          <w:i/>
          <w:iCs/>
          <w:sz w:val="24"/>
          <w:szCs w:val="24"/>
        </w:rPr>
        <w:t xml:space="preserve"> </w:t>
      </w:r>
      <w:proofErr w:type="spellStart"/>
      <w:r w:rsidRPr="00F91F0F">
        <w:rPr>
          <w:rFonts w:ascii="Times New Roman" w:hAnsi="Times New Roman" w:cs="Times New Roman"/>
          <w:b/>
          <w:i/>
          <w:iCs/>
          <w:sz w:val="24"/>
          <w:szCs w:val="24"/>
        </w:rPr>
        <w:t>dengan</w:t>
      </w:r>
      <w:proofErr w:type="spellEnd"/>
      <w:r w:rsidRPr="00F91F0F">
        <w:rPr>
          <w:rFonts w:ascii="Times New Roman" w:hAnsi="Times New Roman" w:cs="Times New Roman"/>
          <w:b/>
          <w:i/>
          <w:iCs/>
          <w:sz w:val="24"/>
          <w:szCs w:val="24"/>
        </w:rPr>
        <w:t xml:space="preserve"> </w:t>
      </w:r>
      <w:proofErr w:type="spellStart"/>
      <w:r w:rsidRPr="00F91F0F">
        <w:rPr>
          <w:rFonts w:ascii="Times New Roman" w:hAnsi="Times New Roman" w:cs="Times New Roman"/>
          <w:b/>
          <w:i/>
          <w:iCs/>
          <w:sz w:val="24"/>
          <w:szCs w:val="24"/>
        </w:rPr>
        <w:t>Keberhasilan</w:t>
      </w:r>
      <w:proofErr w:type="spellEnd"/>
      <w:r w:rsidRPr="00F91F0F">
        <w:rPr>
          <w:rFonts w:ascii="Times New Roman" w:hAnsi="Times New Roman" w:cs="Times New Roman"/>
          <w:b/>
          <w:i/>
          <w:iCs/>
          <w:sz w:val="24"/>
          <w:szCs w:val="24"/>
        </w:rPr>
        <w:t xml:space="preserve"> Program </w:t>
      </w:r>
      <w:proofErr w:type="spellStart"/>
      <w:r w:rsidRPr="00F91F0F">
        <w:rPr>
          <w:rFonts w:ascii="Times New Roman" w:hAnsi="Times New Roman" w:cs="Times New Roman"/>
          <w:b/>
          <w:i/>
          <w:iCs/>
          <w:sz w:val="24"/>
          <w:szCs w:val="24"/>
        </w:rPr>
        <w:t>Posyandu</w:t>
      </w:r>
      <w:proofErr w:type="spellEnd"/>
      <w:r w:rsidRPr="00F91F0F">
        <w:rPr>
          <w:rFonts w:ascii="Times New Roman" w:hAnsi="Times New Roman" w:cs="Times New Roman"/>
          <w:b/>
          <w:i/>
          <w:iCs/>
          <w:sz w:val="24"/>
          <w:szCs w:val="24"/>
        </w:rPr>
        <w:t xml:space="preserve"> di Wilayah </w:t>
      </w:r>
      <w:proofErr w:type="spellStart"/>
      <w:r w:rsidRPr="00F91F0F">
        <w:rPr>
          <w:rFonts w:ascii="Times New Roman" w:hAnsi="Times New Roman" w:cs="Times New Roman"/>
          <w:b/>
          <w:i/>
          <w:iCs/>
          <w:sz w:val="24"/>
          <w:szCs w:val="24"/>
        </w:rPr>
        <w:t>Kerja</w:t>
      </w:r>
      <w:proofErr w:type="spellEnd"/>
      <w:r w:rsidRPr="00F91F0F">
        <w:rPr>
          <w:rFonts w:ascii="Times New Roman" w:hAnsi="Times New Roman" w:cs="Times New Roman"/>
          <w:b/>
          <w:i/>
          <w:iCs/>
          <w:sz w:val="24"/>
          <w:szCs w:val="24"/>
        </w:rPr>
        <w:t xml:space="preserve"> </w:t>
      </w:r>
      <w:proofErr w:type="spellStart"/>
      <w:r w:rsidRPr="00F91F0F">
        <w:rPr>
          <w:rFonts w:ascii="Times New Roman" w:hAnsi="Times New Roman" w:cs="Times New Roman"/>
          <w:b/>
          <w:i/>
          <w:iCs/>
          <w:sz w:val="24"/>
          <w:szCs w:val="24"/>
        </w:rPr>
        <w:t>Puskesmas</w:t>
      </w:r>
      <w:proofErr w:type="spellEnd"/>
      <w:r w:rsidRPr="00F91F0F">
        <w:rPr>
          <w:rFonts w:ascii="Times New Roman" w:hAnsi="Times New Roman" w:cs="Times New Roman"/>
          <w:b/>
          <w:i/>
          <w:iCs/>
          <w:sz w:val="24"/>
          <w:szCs w:val="24"/>
        </w:rPr>
        <w:t xml:space="preserve"> Sakti </w:t>
      </w:r>
      <w:proofErr w:type="spellStart"/>
      <w:r w:rsidRPr="00F91F0F">
        <w:rPr>
          <w:rFonts w:ascii="Times New Roman" w:hAnsi="Times New Roman" w:cs="Times New Roman"/>
          <w:b/>
          <w:i/>
          <w:iCs/>
          <w:sz w:val="24"/>
          <w:szCs w:val="24"/>
        </w:rPr>
        <w:t>Kabupaten</w:t>
      </w:r>
      <w:proofErr w:type="spellEnd"/>
      <w:r w:rsidRPr="00F91F0F">
        <w:rPr>
          <w:rFonts w:ascii="Times New Roman" w:hAnsi="Times New Roman" w:cs="Times New Roman"/>
          <w:b/>
          <w:i/>
          <w:iCs/>
          <w:sz w:val="24"/>
          <w:szCs w:val="24"/>
        </w:rPr>
        <w:t xml:space="preserve"> </w:t>
      </w:r>
      <w:proofErr w:type="spellStart"/>
      <w:r w:rsidRPr="00F91F0F">
        <w:rPr>
          <w:rFonts w:ascii="Times New Roman" w:hAnsi="Times New Roman" w:cs="Times New Roman"/>
          <w:b/>
          <w:i/>
          <w:iCs/>
          <w:sz w:val="24"/>
          <w:szCs w:val="24"/>
        </w:rPr>
        <w:t>Pidie</w:t>
      </w:r>
      <w:proofErr w:type="spellEnd"/>
    </w:p>
    <w:p w14:paraId="0BE479D6" w14:textId="77777777" w:rsidR="000E3838" w:rsidRPr="000E3838" w:rsidRDefault="00AF521B" w:rsidP="000E3838">
      <w:pPr>
        <w:pStyle w:val="BodyText"/>
        <w:ind w:left="0" w:right="38" w:hanging="284"/>
        <w:jc w:val="both"/>
        <w:rPr>
          <w:lang w:val="id-ID"/>
        </w:rPr>
      </w:pPr>
      <w:r w:rsidRPr="000E3838">
        <w:tab/>
      </w:r>
      <w:r w:rsidRPr="000E3838">
        <w:tab/>
        <w:t>Hasil penelitian ini sejalan dengan penelitian yang dilakukan oleh Kartika (2017) yang menyatakan bahwa ada hubungan pengetahuan dengan kegiatan pelayanan posyandu dengan p value 0,030. Pemahaman seorang kader tentang posyandu akan berpengaruh terhadap peran kader dalam melaksanakan posyandu secara efektif. Pemahaman ini dapat dicapai apabilah seorang kader telah memiliki pengetahuan yang baik tentang posyandu</w:t>
      </w:r>
      <w:r w:rsidRPr="000E3838">
        <w:rPr>
          <w:lang w:val="en-US"/>
        </w:rPr>
        <w:t>.</w:t>
      </w:r>
    </w:p>
    <w:p w14:paraId="2521B948" w14:textId="77777777" w:rsidR="000E3838" w:rsidRPr="000E3838" w:rsidRDefault="00AF521B" w:rsidP="000E3838">
      <w:pPr>
        <w:pStyle w:val="BodyText"/>
        <w:ind w:left="0" w:right="38" w:firstLine="720"/>
        <w:jc w:val="both"/>
        <w:rPr>
          <w:lang w:val="id-ID"/>
        </w:rPr>
      </w:pPr>
      <w:r w:rsidRPr="000E3838">
        <w:t>Pengetahuan adalah hasil tahu seseorang terhadap suatu objek melalui panca indra manusia, terdiri dari pendengaran, penglihatan, penciuman, perasa dan peraba. Sebagaian besar pengetahuan manusia diperoleh dari telinga dan mata. Pengetahuan merupakan hal yang penting untuk terbentuknya suatu tindakan seseorang dalam halnya perilaku terbuka (</w:t>
      </w:r>
      <w:r w:rsidRPr="000E3838">
        <w:rPr>
          <w:i/>
          <w:iCs/>
        </w:rPr>
        <w:t>overt behavior</w:t>
      </w:r>
      <w:r w:rsidRPr="000E3838">
        <w:t>) (Notoadmodjo, 2012)</w:t>
      </w:r>
      <w:r w:rsidRPr="000E3838">
        <w:rPr>
          <w:lang w:val="en-US"/>
        </w:rPr>
        <w:t>.</w:t>
      </w:r>
    </w:p>
    <w:p w14:paraId="0C4F2ABD" w14:textId="19CDD866" w:rsidR="00AF521B" w:rsidRDefault="00AF521B" w:rsidP="000E3838">
      <w:pPr>
        <w:pStyle w:val="BodyText"/>
        <w:ind w:left="0" w:right="38" w:firstLine="720"/>
        <w:jc w:val="both"/>
        <w:rPr>
          <w:lang w:val="id-ID"/>
        </w:rPr>
      </w:pPr>
      <w:r w:rsidRPr="000E3838">
        <w:t>Menurut asumsi peneliti, kegiatan posyandu sangat bergantung pada peran kader. Kader posyandu merupakan relawan yang berasal dari masyarakat yang dipandang memiliki kemampuan lebih dibandingkan dengan anggota masyarakat yang lain. Namun peran kader masih relatif rendah karena bersifat sukarela dan tidak mendapat gaji, sehingga tidak ada jaminan bahwa kader akan menjalankan fungsinya dengan baik seperti yang diharapkan</w:t>
      </w:r>
      <w:r w:rsidRPr="000E3838">
        <w:rPr>
          <w:lang w:val="eu-ES"/>
        </w:rPr>
        <w:t>.</w:t>
      </w:r>
    </w:p>
    <w:p w14:paraId="3B6D35F7" w14:textId="77777777" w:rsidR="000E3838" w:rsidRPr="000E3838" w:rsidRDefault="000E3838" w:rsidP="000E3838">
      <w:pPr>
        <w:pStyle w:val="BodyText"/>
        <w:ind w:left="0" w:right="38" w:firstLine="720"/>
        <w:jc w:val="both"/>
        <w:rPr>
          <w:lang w:val="id-ID"/>
        </w:rPr>
      </w:pPr>
    </w:p>
    <w:p w14:paraId="54274237" w14:textId="094BC911" w:rsidR="00AF521B" w:rsidRPr="00F91F0F" w:rsidRDefault="00AF521B" w:rsidP="000E3838">
      <w:pPr>
        <w:pStyle w:val="BodyText"/>
        <w:spacing w:before="90"/>
        <w:ind w:left="0" w:right="40"/>
        <w:jc w:val="both"/>
        <w:rPr>
          <w:b/>
          <w:i/>
          <w:iCs/>
          <w:spacing w:val="1"/>
          <w:lang w:val="id-ID"/>
        </w:rPr>
      </w:pPr>
      <w:r w:rsidRPr="00F91F0F">
        <w:rPr>
          <w:b/>
          <w:i/>
          <w:iCs/>
        </w:rPr>
        <w:t>Hubungan Keaktifan Kader Posyandu dengan Keberhasilan Program Posyandu di Wilayah Kerja Puskesmas S</w:t>
      </w:r>
      <w:r w:rsidR="000E3838" w:rsidRPr="00F91F0F">
        <w:rPr>
          <w:b/>
          <w:i/>
          <w:iCs/>
        </w:rPr>
        <w:t>akti Kabupaten Pidie</w:t>
      </w:r>
    </w:p>
    <w:p w14:paraId="00B5E0F8" w14:textId="6B4F1409" w:rsidR="000E3838" w:rsidRPr="000E3838" w:rsidRDefault="00AF521B" w:rsidP="000E3838">
      <w:pPr>
        <w:pStyle w:val="BodyText"/>
        <w:spacing w:before="90"/>
        <w:ind w:left="0" w:right="40" w:firstLine="720"/>
        <w:jc w:val="both"/>
        <w:rPr>
          <w:spacing w:val="1"/>
          <w:lang w:val="id-ID"/>
        </w:rPr>
      </w:pPr>
      <w:r w:rsidRPr="000E3838">
        <w:t xml:space="preserve">Hasil penelitian ini sejalan dengan penelitian </w:t>
      </w:r>
      <w:r w:rsidR="000E3838">
        <w:rPr>
          <w:lang w:val="id-ID"/>
        </w:rPr>
        <w:t xml:space="preserve">lainnya, </w:t>
      </w:r>
      <w:r w:rsidRPr="000E3838">
        <w:t>yang menyatakan terdapat hubungan yang signifikan antara keaktifan kader posyandu dengan keberhasilan program posyandu (pemberian makanan tambahan pada anak kurang gizi). Hal ini disebabkan kader merupakan komponen utama di dalam kegiatan di Posyandu. Keaktifan kader di Posyandu adalah salah satu kunci keberhasilan Posyandu di masyarakat dan keberadaan Posyandu bisa dipertahankan. Keberlangsungan kegiatan di Posyandu tergantung dari kader, karena sebagian besar kegiatan di Posyandu dilasanakan oleh kader posyandu</w:t>
      </w:r>
      <w:r w:rsidR="000E3838">
        <w:rPr>
          <w:color w:val="000000"/>
          <w:lang w:val="id-ID"/>
        </w:rPr>
        <w:t xml:space="preserve"> </w:t>
      </w:r>
      <w:r w:rsidR="000E3838">
        <w:rPr>
          <w:color w:val="000000"/>
          <w:lang w:val="id-ID"/>
        </w:rPr>
        <w:fldChar w:fldCharType="begin" w:fldLock="1"/>
      </w:r>
      <w:r w:rsidR="000E3838">
        <w:rPr>
          <w:color w:val="000000"/>
          <w:lang w:val="id-ID"/>
        </w:rPr>
        <w:instrText>ADDIN CSL_CITATION {"citationItems":[{"id":"ITEM-1","itemData":{"ISSN":"2657-1366","author":[{"dropping-particle":"","family":"Gusmiati","given":"Rita","non-dropping-particle":"","parse-names":false,"suffix":""},{"dropping-particle":"","family":"Mesby","given":"Yelsi Nani","non-dropping-particle":"","parse-names":false,"suffix":""}],"container-title":"Jurnal Kesehatan","id":"ITEM-1","issue":"2","issued":{"date-parts":[["2019"]]},"page":"63-69","title":"Faktor yang berhubungan dengan keaktifan kader posyandu","type":"article-journal","volume":"10"},"uris":["http://www.mendeley.com/documents/?uuid=eadd1b2c-d5f5-467b-8497-ffcbaf6056e1"]}],"mendeley":{"formattedCitation":"(Gusmiati and Mesby, 2019)","plainTextFormattedCitation":"(Gusmiati and Mesby, 2019)","previouslyFormattedCitation":"(Gusmiati and Mesby, 2019)"},"properties":{"noteIndex":0},"schema":"https://github.com/citation-style-language/schema/raw/master/csl-citation.json"}</w:instrText>
      </w:r>
      <w:r w:rsidR="000E3838">
        <w:rPr>
          <w:color w:val="000000"/>
          <w:lang w:val="id-ID"/>
        </w:rPr>
        <w:fldChar w:fldCharType="separate"/>
      </w:r>
      <w:r w:rsidR="000E3838" w:rsidRPr="000E3838">
        <w:rPr>
          <w:noProof/>
          <w:color w:val="000000"/>
          <w:lang w:val="id-ID"/>
        </w:rPr>
        <w:t>(Gusmiati and Mesby, 2019)</w:t>
      </w:r>
      <w:r w:rsidR="000E3838">
        <w:rPr>
          <w:color w:val="000000"/>
          <w:lang w:val="id-ID"/>
        </w:rPr>
        <w:fldChar w:fldCharType="end"/>
      </w:r>
      <w:r w:rsidR="000E3838">
        <w:rPr>
          <w:color w:val="000000"/>
          <w:lang w:val="id-ID"/>
        </w:rPr>
        <w:t>.</w:t>
      </w:r>
    </w:p>
    <w:p w14:paraId="6569114A" w14:textId="21468B8F" w:rsidR="000E3838" w:rsidRPr="000E3838" w:rsidRDefault="00AF521B" w:rsidP="000E3838">
      <w:pPr>
        <w:pStyle w:val="BodyText"/>
        <w:spacing w:before="90"/>
        <w:ind w:left="0" w:right="40" w:firstLine="720"/>
        <w:jc w:val="both"/>
        <w:rPr>
          <w:spacing w:val="1"/>
          <w:lang w:val="id-ID"/>
        </w:rPr>
      </w:pPr>
      <w:r w:rsidRPr="000E3838">
        <w:t xml:space="preserve">Menurut Zuanita (2011) keaktifan kader posyandu umumnya dipengaruhi oleh dua faktor yaitu tingkat pendidikan dan status perkawinan. Pendidikan adalah salah satu dasar dalam mengembangkan tingkat pengetahuan dan kesadaran seseorang sehingga dapat menentukan perilaku. Seorang kader yang memiliki tingkat pendidikan yang tinggi akan cenderung memiliki rasa tanggungjawab dan komitmen yang lebih tinggi sehingga </w:t>
      </w:r>
      <w:r w:rsidRPr="000E3838">
        <w:lastRenderedPageBreak/>
        <w:t>umumnya lebih aktif. Kader yang telah menikah umumnya kurang aktif karena lebih mementingkan untuk mengurus keluarganya. Hal tersebut menyebabkan proses rekrutmen kader sebaiknya dilakukan pada pemuda yang belum terikat status perkawinan sehingga dapat memberikan pelayanan yang lebih optimal</w:t>
      </w:r>
      <w:r w:rsidR="000E3838">
        <w:rPr>
          <w:lang w:val="id-ID"/>
        </w:rPr>
        <w:t xml:space="preserve"> </w:t>
      </w:r>
      <w:r w:rsidR="000E3838">
        <w:rPr>
          <w:lang w:val="id-ID"/>
        </w:rPr>
        <w:fldChar w:fldCharType="begin" w:fldLock="1"/>
      </w:r>
      <w:r w:rsidR="000E3838">
        <w:rPr>
          <w:lang w:val="id-ID"/>
        </w:rPr>
        <w:instrText>ADDIN CSL_CITATION {"citationItems":[{"id":"ITEM-1","itemData":{"ISSN":"2527-9823","author":[{"dropping-particle":"","family":"Hane","given":"Yovita Lai","non-dropping-particle":"","parse-names":false,"suffix":""},{"dropping-particle":"","family":"Hariyanto","given":"Tanto","non-dropping-particle":"","parse-names":false,"suffix":""},{"dropping-particle":"","family":"Ardiyani","given":"Vita Maryah","non-dropping-particle":"","parse-names":false,"suffix":""}],"container-title":"Nursing News: Jurnal Ilmiah Keperawatan","id":"ITEM-1","issue":"1","issued":{"date-parts":[["2017"]]},"title":"Hubungan keaktifan kader Posyandu dengan keberhasilan Pemberian Makanan Tambahan pada Anak Kurang gizi di Kelurahan Tlogomas Kecamatan Lowokwaru malang","type":"article-journal","volume":"2"},"uris":["http://www.mendeley.com/documents/?uuid=fe636352-fd41-44d2-88ac-01f9d06adcfa"]}],"mendeley":{"formattedCitation":"(Hane et al., 2017)","plainTextFormattedCitation":"(Hane et al., 2017)","previouslyFormattedCitation":"(Hane et al., 2017)"},"properties":{"noteIndex":0},"schema":"https://github.com/citation-style-language/schema/raw/master/csl-citation.json"}</w:instrText>
      </w:r>
      <w:r w:rsidR="000E3838">
        <w:rPr>
          <w:lang w:val="id-ID"/>
        </w:rPr>
        <w:fldChar w:fldCharType="separate"/>
      </w:r>
      <w:r w:rsidR="000E3838" w:rsidRPr="000E3838">
        <w:rPr>
          <w:noProof/>
          <w:lang w:val="id-ID"/>
        </w:rPr>
        <w:t>(Hane et al., 2017)</w:t>
      </w:r>
      <w:r w:rsidR="000E3838">
        <w:rPr>
          <w:lang w:val="id-ID"/>
        </w:rPr>
        <w:fldChar w:fldCharType="end"/>
      </w:r>
      <w:r w:rsidR="000E3838">
        <w:rPr>
          <w:lang w:val="id-ID"/>
        </w:rPr>
        <w:t>.</w:t>
      </w:r>
    </w:p>
    <w:p w14:paraId="74A9DD95" w14:textId="32FDFBA7" w:rsidR="00AF521B" w:rsidRDefault="00AF521B" w:rsidP="000E3838">
      <w:pPr>
        <w:pStyle w:val="BodyText"/>
        <w:spacing w:before="90"/>
        <w:ind w:left="0" w:right="40" w:firstLine="720"/>
        <w:jc w:val="both"/>
        <w:rPr>
          <w:lang w:val="en-US"/>
        </w:rPr>
      </w:pPr>
      <w:r w:rsidRPr="000E3838">
        <w:t>Menurut asumsi peneliti, kader memiliki peran besar terhadap lancarnya proses pelayanan kesehatan salah satunya kegiatan posyandu. Namun, beberapa hal dapat menjadi penyebab keberadaan kader menjadi labil. Labilnya keberadaan kader ini disebabkan oleh partisipasi kader yang bersifat sukarela sehingga tidak menjamin bahwa kader akan tetap menjalankan fungsinya dengan baik. Kondisi ekonomi yang tidak stabil juga menyebabkan banyak kader yang aktif menjadi tidak aktif bahkan menjadi drop out. Menurunnya kinerja kader posyandu antara lain dikarenakan oleh gangguan ekonomi, kejenuhan kader karena kegiatan yang rutin dan kurangnya perhatian pemerintah setempat dalam mendukung pelaksanaan kegiatan di posyandu</w:t>
      </w:r>
      <w:r w:rsidRPr="000E3838">
        <w:rPr>
          <w:lang w:val="en-US"/>
        </w:rPr>
        <w:t>.</w:t>
      </w:r>
    </w:p>
    <w:p w14:paraId="54AC004C" w14:textId="77777777" w:rsidR="00F91F0F" w:rsidRPr="000E3838" w:rsidRDefault="00F91F0F" w:rsidP="000E3838">
      <w:pPr>
        <w:pStyle w:val="BodyText"/>
        <w:spacing w:before="90"/>
        <w:ind w:left="0" w:right="40" w:firstLine="720"/>
        <w:jc w:val="both"/>
        <w:rPr>
          <w:spacing w:val="1"/>
        </w:rPr>
      </w:pPr>
    </w:p>
    <w:p w14:paraId="33A69803" w14:textId="4029A31F" w:rsidR="00AF521B" w:rsidRPr="00F91F0F" w:rsidRDefault="00AF521B" w:rsidP="000E3838">
      <w:pPr>
        <w:pStyle w:val="BodyText"/>
        <w:kinsoku w:val="0"/>
        <w:overflowPunct w:val="0"/>
        <w:ind w:left="0"/>
        <w:jc w:val="both"/>
        <w:rPr>
          <w:b/>
          <w:i/>
          <w:iCs/>
          <w:color w:val="000000"/>
          <w:lang w:val="id-ID"/>
        </w:rPr>
      </w:pPr>
      <w:r w:rsidRPr="00F91F0F">
        <w:rPr>
          <w:b/>
          <w:i/>
          <w:iCs/>
        </w:rPr>
        <w:t>Hubungan Sikap dengan Keberhasilan Program Posyandu di Wilayah Kerja Puskesmas S</w:t>
      </w:r>
      <w:r w:rsidR="000E3838" w:rsidRPr="00F91F0F">
        <w:rPr>
          <w:b/>
          <w:i/>
          <w:iCs/>
        </w:rPr>
        <w:t>akti Kabupaten Pidie</w:t>
      </w:r>
    </w:p>
    <w:p w14:paraId="5EF3256F" w14:textId="6389B842" w:rsidR="000E3838" w:rsidRPr="000E3838" w:rsidRDefault="00AF521B" w:rsidP="000E3838">
      <w:pPr>
        <w:ind w:firstLine="567"/>
        <w:jc w:val="both"/>
        <w:rPr>
          <w:rFonts w:ascii="Times New Roman" w:hAnsi="Times New Roman" w:cs="Times New Roman"/>
          <w:color w:val="000000"/>
          <w:sz w:val="24"/>
          <w:szCs w:val="24"/>
          <w:lang w:val="id-ID"/>
        </w:rPr>
      </w:pPr>
      <w:r w:rsidRPr="000E3838">
        <w:rPr>
          <w:rFonts w:ascii="Times New Roman" w:hAnsi="Times New Roman" w:cs="Times New Roman"/>
          <w:sz w:val="24"/>
          <w:szCs w:val="24"/>
        </w:rPr>
        <w:t xml:space="preserve">Hasil </w:t>
      </w:r>
      <w:proofErr w:type="spellStart"/>
      <w:r w:rsidRPr="000E3838">
        <w:rPr>
          <w:rFonts w:ascii="Times New Roman" w:hAnsi="Times New Roman" w:cs="Times New Roman"/>
          <w:sz w:val="24"/>
          <w:szCs w:val="24"/>
        </w:rPr>
        <w:t>penelitian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ini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sejalan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dengan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penelitian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Cahyanti</w:t>
      </w:r>
      <w:proofErr w:type="spellEnd"/>
      <w:r w:rsidRPr="000E3838">
        <w:rPr>
          <w:rFonts w:ascii="Times New Roman" w:hAnsi="Times New Roman" w:cs="Times New Roman"/>
          <w:sz w:val="24"/>
          <w:szCs w:val="24"/>
        </w:rPr>
        <w:t xml:space="preserve"> (2017) yang </w:t>
      </w:r>
      <w:proofErr w:type="spellStart"/>
      <w:r w:rsidRPr="000E3838">
        <w:rPr>
          <w:rFonts w:ascii="Times New Roman" w:hAnsi="Times New Roman" w:cs="Times New Roman"/>
          <w:sz w:val="24"/>
          <w:szCs w:val="24"/>
        </w:rPr>
        <w:t>menyatakan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bahwa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ada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Hubungan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antara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Sikap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Dengan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Pelayanan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di Desa </w:t>
      </w:r>
      <w:proofErr w:type="spellStart"/>
      <w:r w:rsidRPr="000E3838">
        <w:rPr>
          <w:rFonts w:ascii="Times New Roman" w:hAnsi="Times New Roman" w:cs="Times New Roman"/>
          <w:sz w:val="24"/>
          <w:szCs w:val="24"/>
        </w:rPr>
        <w:t>Sidorejo</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Godean</w:t>
      </w:r>
      <w:proofErr w:type="spellEnd"/>
      <w:r w:rsidRPr="000E3838">
        <w:rPr>
          <w:rFonts w:ascii="Times New Roman" w:hAnsi="Times New Roman" w:cs="Times New Roman"/>
          <w:sz w:val="24"/>
          <w:szCs w:val="24"/>
        </w:rPr>
        <w:t xml:space="preserve"> Sleman Yogyakarta </w:t>
      </w:r>
      <w:proofErr w:type="spellStart"/>
      <w:r w:rsidRPr="000E3838">
        <w:rPr>
          <w:rFonts w:ascii="Times New Roman" w:hAnsi="Times New Roman" w:cs="Times New Roman"/>
          <w:sz w:val="24"/>
          <w:szCs w:val="24"/>
        </w:rPr>
        <w:t>dengan</w:t>
      </w:r>
      <w:proofErr w:type="spellEnd"/>
      <w:r w:rsidRPr="000E3838">
        <w:rPr>
          <w:rFonts w:ascii="Times New Roman" w:hAnsi="Times New Roman" w:cs="Times New Roman"/>
          <w:sz w:val="24"/>
          <w:szCs w:val="24"/>
        </w:rPr>
        <w:t xml:space="preserve"> p value 0,040. </w:t>
      </w:r>
      <w:proofErr w:type="spellStart"/>
      <w:r w:rsidRPr="000E3838">
        <w:rPr>
          <w:rFonts w:ascii="Times New Roman" w:hAnsi="Times New Roman" w:cs="Times New Roman"/>
          <w:sz w:val="24"/>
          <w:szCs w:val="24"/>
        </w:rPr>
        <w:t>Setiap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kader</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memiliki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sikap</w:t>
      </w:r>
      <w:proofErr w:type="spell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berbeda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dalam</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pelaksanaan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Kondisi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ini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berdampak</w:t>
      </w:r>
      <w:proofErr w:type="spellEnd"/>
      <w:r w:rsidRPr="000E3838">
        <w:rPr>
          <w:rFonts w:ascii="Times New Roman" w:hAnsi="Times New Roman" w:cs="Times New Roman"/>
          <w:sz w:val="24"/>
          <w:szCs w:val="24"/>
        </w:rPr>
        <w:t xml:space="preserve"> pada </w:t>
      </w:r>
      <w:proofErr w:type="spellStart"/>
      <w:r w:rsidRPr="000E3838">
        <w:rPr>
          <w:rFonts w:ascii="Times New Roman" w:hAnsi="Times New Roman" w:cs="Times New Roman"/>
          <w:sz w:val="24"/>
          <w:szCs w:val="24"/>
        </w:rPr>
        <w:t>kualitas</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pelayanan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Positifnya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sikap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kader</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menjadikan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kinerja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kader</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baik</w:t>
      </w:r>
      <w:proofErr w:type="spellEnd"/>
      <w:r w:rsidRPr="000E3838">
        <w:rPr>
          <w:rFonts w:ascii="Times New Roman" w:hAnsi="Times New Roman" w:cs="Times New Roman"/>
          <w:sz w:val="24"/>
          <w:szCs w:val="24"/>
        </w:rPr>
        <w:t xml:space="preserve"> dan </w:t>
      </w:r>
      <w:proofErr w:type="spellStart"/>
      <w:r w:rsidRPr="000E3838">
        <w:rPr>
          <w:rFonts w:ascii="Times New Roman" w:hAnsi="Times New Roman" w:cs="Times New Roman"/>
          <w:sz w:val="24"/>
          <w:szCs w:val="24"/>
        </w:rPr>
        <w:t>berdampak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terhadap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pelaksanaan</w:t>
      </w:r>
      <w:proofErr w:type="spellEnd"/>
      <w:r w:rsidRPr="000E3838">
        <w:rPr>
          <w:rFonts w:ascii="Times New Roman" w:hAnsi="Times New Roman" w:cs="Times New Roman"/>
          <w:sz w:val="24"/>
          <w:szCs w:val="24"/>
        </w:rPr>
        <w:t xml:space="preserve"> program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tersebut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Semakin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baik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atau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semakin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tinggi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sikap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kader</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semakin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tinggi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atau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semakin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baik</w:t>
      </w:r>
      <w:proofErr w:type="spellEnd"/>
      <w:r w:rsidRPr="000E3838">
        <w:rPr>
          <w:rFonts w:ascii="Times New Roman" w:hAnsi="Times New Roman" w:cs="Times New Roman"/>
          <w:sz w:val="24"/>
          <w:szCs w:val="24"/>
        </w:rPr>
        <w:t xml:space="preserve"> pula </w:t>
      </w:r>
      <w:proofErr w:type="spellStart"/>
      <w:r w:rsidRPr="000E3838">
        <w:rPr>
          <w:rFonts w:ascii="Times New Roman" w:hAnsi="Times New Roman" w:cs="Times New Roman"/>
          <w:sz w:val="24"/>
          <w:szCs w:val="24"/>
        </w:rPr>
        <w:t>tingkat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keaktifannya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dalam</w:t>
      </w:r>
      <w:proofErr w:type="spellEnd"/>
      <w:r w:rsidRPr="000E3838">
        <w:rPr>
          <w:rFonts w:ascii="Times New Roman" w:hAnsi="Times New Roman" w:cs="Times New Roman"/>
          <w:sz w:val="24"/>
          <w:szCs w:val="24"/>
        </w:rPr>
        <w:t xml:space="preserve"> proses </w:t>
      </w:r>
      <w:proofErr w:type="spellStart"/>
      <w:r w:rsidRPr="000E3838">
        <w:rPr>
          <w:rFonts w:ascii="Times New Roman" w:hAnsi="Times New Roman" w:cs="Times New Roman"/>
          <w:sz w:val="24"/>
          <w:szCs w:val="24"/>
        </w:rPr>
        <w:t>pelaksanaan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000E3838">
        <w:rPr>
          <w:rFonts w:ascii="Times New Roman" w:hAnsi="Times New Roman" w:cs="Times New Roman"/>
          <w:sz w:val="24"/>
          <w:szCs w:val="24"/>
          <w:lang w:val="id-ID"/>
        </w:rPr>
        <w:t xml:space="preserve"> </w:t>
      </w:r>
      <w:r w:rsidR="000E3838">
        <w:rPr>
          <w:rFonts w:ascii="Times New Roman" w:hAnsi="Times New Roman" w:cs="Times New Roman"/>
          <w:sz w:val="24"/>
          <w:szCs w:val="24"/>
          <w:lang w:val="id-ID"/>
        </w:rPr>
        <w:fldChar w:fldCharType="begin" w:fldLock="1"/>
      </w:r>
      <w:r w:rsidR="000E3838">
        <w:rPr>
          <w:rFonts w:ascii="Times New Roman" w:hAnsi="Times New Roman" w:cs="Times New Roman"/>
          <w:sz w:val="24"/>
          <w:szCs w:val="24"/>
          <w:lang w:val="id-ID"/>
        </w:rPr>
        <w:instrText>ADDIN CSL_CITATION {"citationItems":[{"id":"ITEM-1","itemData":{"author":[{"dropping-particle":"","family":"Cahyanti","given":"Resha","non-dropping-particle":"","parse-names":false,"suffix":""},{"dropping-particle":"","family":"Fitriahadi","given":"Enny","non-dropping-particle":"","parse-names":false,"suffix":""}],"id":"ITEM-1","issued":{"date-parts":[["2017"]]},"publisher":"Universitas' Aisyiyah Yogyakarta","title":"Hubungan Pengetahuan dan Sikap Kader Dengan Pelayanan Posyandu di Desa Sidorejo Godean Sleman","type":"article"},"uris":["http://www.mendeley.com/documents/?uuid=8859785c-7adb-4b8e-b450-21ff50a58202"]}],"mendeley":{"formattedCitation":"(Cahyanti and Fitriahadi, 2017)","plainTextFormattedCitation":"(Cahyanti and Fitriahadi, 2017)","previouslyFormattedCitation":"(Cahyanti and Fitriahadi, 2017)"},"properties":{"noteIndex":0},"schema":"https://github.com/citation-style-language/schema/raw/master/csl-citation.json"}</w:instrText>
      </w:r>
      <w:r w:rsidR="000E3838">
        <w:rPr>
          <w:rFonts w:ascii="Times New Roman" w:hAnsi="Times New Roman" w:cs="Times New Roman"/>
          <w:sz w:val="24"/>
          <w:szCs w:val="24"/>
          <w:lang w:val="id-ID"/>
        </w:rPr>
        <w:fldChar w:fldCharType="separate"/>
      </w:r>
      <w:r w:rsidR="000E3838" w:rsidRPr="000E3838">
        <w:rPr>
          <w:rFonts w:ascii="Times New Roman" w:hAnsi="Times New Roman" w:cs="Times New Roman"/>
          <w:noProof/>
          <w:sz w:val="24"/>
          <w:szCs w:val="24"/>
          <w:lang w:val="id-ID"/>
        </w:rPr>
        <w:t>(Cahyanti and Fitriahadi, 2017)</w:t>
      </w:r>
      <w:r w:rsidR="000E3838">
        <w:rPr>
          <w:rFonts w:ascii="Times New Roman" w:hAnsi="Times New Roman" w:cs="Times New Roman"/>
          <w:sz w:val="24"/>
          <w:szCs w:val="24"/>
          <w:lang w:val="id-ID"/>
        </w:rPr>
        <w:fldChar w:fldCharType="end"/>
      </w:r>
      <w:r w:rsidR="000E3838">
        <w:rPr>
          <w:rFonts w:ascii="Times New Roman" w:hAnsi="Times New Roman" w:cs="Times New Roman"/>
          <w:sz w:val="24"/>
          <w:szCs w:val="24"/>
          <w:lang w:val="id-ID"/>
        </w:rPr>
        <w:t xml:space="preserve">, </w:t>
      </w:r>
      <w:r w:rsidRPr="000E3838">
        <w:rPr>
          <w:rFonts w:ascii="Times New Roman" w:hAnsi="Times New Roman" w:cs="Times New Roman"/>
          <w:color w:val="000000"/>
          <w:sz w:val="24"/>
          <w:szCs w:val="24"/>
        </w:rPr>
        <w:t xml:space="preserve"> </w:t>
      </w:r>
      <w:r w:rsidR="000E3838">
        <w:rPr>
          <w:rFonts w:ascii="Times New Roman" w:hAnsi="Times New Roman" w:cs="Times New Roman"/>
          <w:color w:val="000000"/>
          <w:sz w:val="24"/>
          <w:szCs w:val="24"/>
        </w:rPr>
        <w:fldChar w:fldCharType="begin" w:fldLock="1"/>
      </w:r>
      <w:r w:rsidR="000E3838">
        <w:rPr>
          <w:rFonts w:ascii="Times New Roman" w:hAnsi="Times New Roman" w:cs="Times New Roman"/>
          <w:color w:val="000000"/>
          <w:sz w:val="24"/>
          <w:szCs w:val="24"/>
        </w:rPr>
        <w:instrText>ADDIN CSL_CITATION {"citationItems":[{"id":"ITEM-1","itemData":{"ISSN":"2615-109X","author":[{"dropping-particle":"","family":"Hanum","given":"Nisrina","non-dropping-particle":"","parse-names":false,"suffix":""},{"dropping-particle":"","family":"Rafsanjani","given":"T M","non-dropping-particle":"","parse-names":false,"suffix":""},{"dropping-particle":"","family":"Hz","given":"Muhazar","non-dropping-particle":"","parse-names":false,"suffix":""},{"dropping-particle":"","family":"Winandar","given":"Aris","non-dropping-particle":"","parse-names":false,"suffix":""},{"dropping-particle":"","family":"Syukur","given":"Muhammad","non-dropping-particle":"","parse-names":false,"suffix":""},{"dropping-particle":"","family":"Yusuf","given":"Namira","non-dropping-particle":"","parse-names":false,"suffix":""}],"container-title":"JOURNAL OF HEALTHCARE TECHNOLOGY AND MEDICINE","id":"ITEM-1","issue":"2","issued":{"date-parts":[["2024"]]},"page":"532-545","title":"Dukungan Kader Posbindu Dengan Kejadian Hipertensi Pada Lansia Di Wilayah Puskesmas Lambaro Angan Aceh Besar","type":"article-journal","volume":"10"},"uris":["http://www.mendeley.com/documents/?uuid=773b4b7f-909c-40ba-a24d-40efb50af887"]}],"mendeley":{"formattedCitation":"(Hanum et al., 2024)","plainTextFormattedCitation":"(Hanum et al., 2024)","previouslyFormattedCitation":"(Hanum et al., 2024)"},"properties":{"noteIndex":0},"schema":"https://github.com/citation-style-language/schema/raw/master/csl-citation.json"}</w:instrText>
      </w:r>
      <w:r w:rsidR="000E3838">
        <w:rPr>
          <w:rFonts w:ascii="Times New Roman" w:hAnsi="Times New Roman" w:cs="Times New Roman"/>
          <w:color w:val="000000"/>
          <w:sz w:val="24"/>
          <w:szCs w:val="24"/>
        </w:rPr>
        <w:fldChar w:fldCharType="separate"/>
      </w:r>
      <w:r w:rsidR="000E3838" w:rsidRPr="000E3838">
        <w:rPr>
          <w:rFonts w:ascii="Times New Roman" w:hAnsi="Times New Roman" w:cs="Times New Roman"/>
          <w:noProof/>
          <w:color w:val="000000"/>
          <w:sz w:val="24"/>
          <w:szCs w:val="24"/>
        </w:rPr>
        <w:t>(Hanum et al., 2024)</w:t>
      </w:r>
      <w:r w:rsidR="000E3838">
        <w:rPr>
          <w:rFonts w:ascii="Times New Roman" w:hAnsi="Times New Roman" w:cs="Times New Roman"/>
          <w:color w:val="000000"/>
          <w:sz w:val="24"/>
          <w:szCs w:val="24"/>
        </w:rPr>
        <w:fldChar w:fldCharType="end"/>
      </w:r>
      <w:r w:rsidR="000E3838">
        <w:rPr>
          <w:rFonts w:ascii="Times New Roman" w:hAnsi="Times New Roman" w:cs="Times New Roman"/>
          <w:color w:val="000000"/>
          <w:sz w:val="24"/>
          <w:szCs w:val="24"/>
          <w:lang w:val="id-ID"/>
        </w:rPr>
        <w:t>.</w:t>
      </w:r>
    </w:p>
    <w:p w14:paraId="478E7A4D" w14:textId="2AD54EE8" w:rsidR="000E3838" w:rsidRPr="000E3838" w:rsidRDefault="00AF521B" w:rsidP="000E3838">
      <w:pPr>
        <w:ind w:firstLine="567"/>
        <w:jc w:val="both"/>
        <w:rPr>
          <w:rFonts w:ascii="Times New Roman" w:hAnsi="Times New Roman" w:cs="Times New Roman"/>
          <w:sz w:val="24"/>
          <w:szCs w:val="24"/>
          <w:lang w:val="id-ID"/>
        </w:rPr>
      </w:pPr>
      <w:proofErr w:type="spellStart"/>
      <w:r w:rsidRPr="000E3838">
        <w:rPr>
          <w:rFonts w:ascii="Times New Roman" w:hAnsi="Times New Roman" w:cs="Times New Roman"/>
          <w:sz w:val="24"/>
          <w:szCs w:val="24"/>
        </w:rPr>
        <w:t>Sikap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merupakan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reaksi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atau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respons</w:t>
      </w:r>
      <w:proofErr w:type="spell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masih</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tertutup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dari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seseorang</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terhadap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suatu</w:t>
      </w:r>
      <w:proofErr w:type="spellEnd"/>
      <w:r w:rsidRPr="000E3838">
        <w:rPr>
          <w:rFonts w:ascii="Times New Roman" w:hAnsi="Times New Roman" w:cs="Times New Roman"/>
          <w:sz w:val="24"/>
          <w:szCs w:val="24"/>
        </w:rPr>
        <w:t xml:space="preserve"> stimulus </w:t>
      </w:r>
      <w:proofErr w:type="spellStart"/>
      <w:r w:rsidRPr="000E3838">
        <w:rPr>
          <w:rFonts w:ascii="Times New Roman" w:hAnsi="Times New Roman" w:cs="Times New Roman"/>
          <w:sz w:val="24"/>
          <w:szCs w:val="24"/>
        </w:rPr>
        <w:t>atau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objek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Sikap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tidak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dapat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langsung</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dilihat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tetapi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hanya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dapat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ditafsirkan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terlebih</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dahulu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dari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perilaku</w:t>
      </w:r>
      <w:proofErr w:type="spell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tertutup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Pengetahuan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seseorang</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tentang</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suatu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objek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mengandung</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dua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aspek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yaitu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aspek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positif</w:t>
      </w:r>
      <w:proofErr w:type="spellEnd"/>
      <w:r w:rsidRPr="000E3838">
        <w:rPr>
          <w:rFonts w:ascii="Times New Roman" w:hAnsi="Times New Roman" w:cs="Times New Roman"/>
          <w:sz w:val="24"/>
          <w:szCs w:val="24"/>
        </w:rPr>
        <w:t xml:space="preserve"> dan </w:t>
      </w:r>
      <w:proofErr w:type="spellStart"/>
      <w:r w:rsidRPr="000E3838">
        <w:rPr>
          <w:rFonts w:ascii="Times New Roman" w:hAnsi="Times New Roman" w:cs="Times New Roman"/>
          <w:sz w:val="24"/>
          <w:szCs w:val="24"/>
        </w:rPr>
        <w:t>aspek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negatif</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Kedua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aspek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ini</w:t>
      </w:r>
      <w:proofErr w:type="spell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akan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menentukan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sikap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seseorang</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semakin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banyak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aspek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positif</w:t>
      </w:r>
      <w:proofErr w:type="spellEnd"/>
      <w:r w:rsidRPr="000E3838">
        <w:rPr>
          <w:rFonts w:ascii="Times New Roman" w:hAnsi="Times New Roman" w:cs="Times New Roman"/>
          <w:sz w:val="24"/>
          <w:szCs w:val="24"/>
        </w:rPr>
        <w:t xml:space="preserve"> dan </w:t>
      </w:r>
      <w:proofErr w:type="spellStart"/>
      <w:r w:rsidRPr="000E3838">
        <w:rPr>
          <w:rFonts w:ascii="Times New Roman" w:hAnsi="Times New Roman" w:cs="Times New Roman"/>
          <w:sz w:val="24"/>
          <w:szCs w:val="24"/>
        </w:rPr>
        <w:t>objek</w:t>
      </w:r>
      <w:proofErr w:type="spell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diketahui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maka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menimbulkan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sikap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makin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positif</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terhadap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objek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tertentu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Notoadmo</w:t>
      </w:r>
      <w:r w:rsidR="000E3838">
        <w:rPr>
          <w:rFonts w:ascii="Times New Roman" w:hAnsi="Times New Roman" w:cs="Times New Roman"/>
          <w:sz w:val="24"/>
          <w:szCs w:val="24"/>
        </w:rPr>
        <w:t>djo</w:t>
      </w:r>
      <w:proofErr w:type="spellEnd"/>
      <w:r w:rsidR="000E3838">
        <w:rPr>
          <w:rFonts w:ascii="Times New Roman" w:hAnsi="Times New Roman" w:cs="Times New Roman"/>
          <w:sz w:val="24"/>
          <w:szCs w:val="24"/>
        </w:rPr>
        <w:t>, 2012</w:t>
      </w:r>
      <w:r w:rsidR="000E3838">
        <w:rPr>
          <w:rFonts w:ascii="Times New Roman" w:hAnsi="Times New Roman" w:cs="Times New Roman"/>
          <w:sz w:val="24"/>
          <w:szCs w:val="24"/>
          <w:lang w:val="id-ID"/>
        </w:rPr>
        <w:t xml:space="preserve"> dalam: </w:t>
      </w:r>
      <w:r w:rsidR="000E3838">
        <w:rPr>
          <w:rFonts w:ascii="Times New Roman" w:hAnsi="Times New Roman" w:cs="Times New Roman"/>
          <w:sz w:val="24"/>
          <w:szCs w:val="24"/>
          <w:lang w:val="id-ID"/>
        </w:rPr>
        <w:fldChar w:fldCharType="begin" w:fldLock="1"/>
      </w:r>
      <w:r w:rsidR="000E3838">
        <w:rPr>
          <w:rFonts w:ascii="Times New Roman" w:hAnsi="Times New Roman" w:cs="Times New Roman"/>
          <w:sz w:val="24"/>
          <w:szCs w:val="24"/>
          <w:lang w:val="id-ID"/>
        </w:rPr>
        <w:instrText>ADDIN CSL_CITATION {"citationItems":[{"id":"ITEM-1","itemData":{"ISSN":"2655-8106","author":[{"dropping-particle":"","family":"Arisdiani","given":"Triana","non-dropping-particle":"","parse-names":false,"suffix":""},{"dropping-particle":"","family":"Livana","given":"P H","non-dropping-particle":"","parse-names":false,"suffix":""}],"container-title":"Jurnal Keperawatan Jiwa","id":"ITEM-1","issue":"2","issued":{"date-parts":[["2019"]]},"page":"137-140","title":"Gambaran Sikap Ibu Dalam Pemberian Asi Eksklusif","type":"article-journal","volume":"4"},"uris":["http://www.mendeley.com/documents/?uuid=7053449e-404b-4844-b36b-fc67bd5b7431"]}],"mendeley":{"formattedCitation":"(Arisdiani and Livana, 2019)","plainTextFormattedCitation":"(Arisdiani and Livana, 2019)","previouslyFormattedCitation":"(Arisdiani and Livana, 2019)"},"properties":{"noteIndex":0},"schema":"https://github.com/citation-style-language/schema/raw/master/csl-citation.json"}</w:instrText>
      </w:r>
      <w:r w:rsidR="000E3838">
        <w:rPr>
          <w:rFonts w:ascii="Times New Roman" w:hAnsi="Times New Roman" w:cs="Times New Roman"/>
          <w:sz w:val="24"/>
          <w:szCs w:val="24"/>
          <w:lang w:val="id-ID"/>
        </w:rPr>
        <w:fldChar w:fldCharType="separate"/>
      </w:r>
      <w:r w:rsidR="000E3838" w:rsidRPr="000E3838">
        <w:rPr>
          <w:rFonts w:ascii="Times New Roman" w:hAnsi="Times New Roman" w:cs="Times New Roman"/>
          <w:noProof/>
          <w:sz w:val="24"/>
          <w:szCs w:val="24"/>
          <w:lang w:val="id-ID"/>
        </w:rPr>
        <w:t>(Arisdiani and Livana, 2019)</w:t>
      </w:r>
      <w:r w:rsidR="000E3838">
        <w:rPr>
          <w:rFonts w:ascii="Times New Roman" w:hAnsi="Times New Roman" w:cs="Times New Roman"/>
          <w:sz w:val="24"/>
          <w:szCs w:val="24"/>
          <w:lang w:val="id-ID"/>
        </w:rPr>
        <w:fldChar w:fldCharType="end"/>
      </w:r>
      <w:r w:rsidRPr="000E3838">
        <w:rPr>
          <w:rFonts w:ascii="Times New Roman" w:hAnsi="Times New Roman" w:cs="Times New Roman"/>
          <w:sz w:val="24"/>
          <w:szCs w:val="24"/>
          <w:lang w:val="en-US"/>
        </w:rPr>
        <w:t>.</w:t>
      </w:r>
    </w:p>
    <w:p w14:paraId="4B2C38E5" w14:textId="3FF6AD7F" w:rsidR="00AF521B" w:rsidRPr="000E3838" w:rsidRDefault="00AF521B" w:rsidP="000E3838">
      <w:pPr>
        <w:ind w:firstLine="567"/>
        <w:jc w:val="both"/>
        <w:rPr>
          <w:rFonts w:ascii="Times New Roman" w:hAnsi="Times New Roman" w:cs="Times New Roman"/>
          <w:sz w:val="24"/>
          <w:szCs w:val="24"/>
          <w:lang w:val="id-ID"/>
        </w:rPr>
      </w:pPr>
      <w:proofErr w:type="spellStart"/>
      <w:r w:rsidRPr="000E3838">
        <w:rPr>
          <w:rFonts w:ascii="Times New Roman" w:hAnsi="Times New Roman" w:cs="Times New Roman"/>
          <w:sz w:val="24"/>
          <w:szCs w:val="24"/>
        </w:rPr>
        <w:t>Menurut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asumsi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peneliti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upaya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pemanfaatan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membutuhkan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dukungan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eksternal</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khususnya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dari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kader</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karena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kontribusi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kader</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adalah</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sebagai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ujung</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tombak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keberhasilan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kegiatan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Masyarakat </w:t>
      </w:r>
      <w:proofErr w:type="spellStart"/>
      <w:r w:rsidRPr="000E3838">
        <w:rPr>
          <w:rFonts w:ascii="Times New Roman" w:hAnsi="Times New Roman" w:cs="Times New Roman"/>
          <w:sz w:val="24"/>
          <w:szCs w:val="24"/>
        </w:rPr>
        <w:t>belum</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seluruhnya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berperan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serta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dalam</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pelaksanaan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disebabkan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karena</w:t>
      </w:r>
      <w:proofErr w:type="spellEnd"/>
      <w:r w:rsidRPr="000E3838">
        <w:rPr>
          <w:rFonts w:ascii="Times New Roman" w:hAnsi="Times New Roman" w:cs="Times New Roman"/>
          <w:sz w:val="24"/>
          <w:szCs w:val="24"/>
        </w:rPr>
        <w:t xml:space="preserve"> </w:t>
      </w:r>
      <w:proofErr w:type="spellStart"/>
      <w:proofErr w:type="gramStart"/>
      <w:r w:rsidRPr="000E3838">
        <w:rPr>
          <w:rFonts w:ascii="Times New Roman" w:hAnsi="Times New Roman" w:cs="Times New Roman"/>
          <w:sz w:val="24"/>
          <w:szCs w:val="24"/>
        </w:rPr>
        <w:t>sikap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kader</w:t>
      </w:r>
      <w:proofErr w:type="spellEnd"/>
      <w:proofErr w:type="gram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masih</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kurang</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aktif</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menyuruh</w:t>
      </w:r>
      <w:proofErr w:type="spellEnd"/>
      <w:r w:rsidRPr="000E3838">
        <w:rPr>
          <w:rFonts w:ascii="Times New Roman" w:hAnsi="Times New Roman" w:cs="Times New Roman"/>
          <w:sz w:val="24"/>
          <w:szCs w:val="24"/>
        </w:rPr>
        <w:t xml:space="preserve"> orang </w:t>
      </w:r>
      <w:proofErr w:type="spellStart"/>
      <w:r w:rsidRPr="000E3838">
        <w:rPr>
          <w:rFonts w:ascii="Times New Roman" w:hAnsi="Times New Roman" w:cs="Times New Roman"/>
          <w:sz w:val="24"/>
          <w:szCs w:val="24"/>
        </w:rPr>
        <w:t>tua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balita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untuk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menimbangkan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anaknya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ke</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Sikap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kader</w:t>
      </w:r>
      <w:proofErr w:type="spellEnd"/>
      <w:r w:rsidRPr="000E3838">
        <w:rPr>
          <w:rFonts w:ascii="Times New Roman" w:hAnsi="Times New Roman" w:cs="Times New Roman"/>
          <w:sz w:val="24"/>
          <w:szCs w:val="24"/>
        </w:rPr>
        <w:t xml:space="preserve"> juga </w:t>
      </w:r>
      <w:proofErr w:type="spellStart"/>
      <w:r w:rsidRPr="000E3838">
        <w:rPr>
          <w:rFonts w:ascii="Times New Roman" w:hAnsi="Times New Roman" w:cs="Times New Roman"/>
          <w:sz w:val="24"/>
          <w:szCs w:val="24"/>
        </w:rPr>
        <w:t>dipengaruhi</w:t>
      </w:r>
      <w:proofErr w:type="spellEnd"/>
      <w:r w:rsidRPr="000E3838">
        <w:rPr>
          <w:rFonts w:ascii="Times New Roman" w:hAnsi="Times New Roman" w:cs="Times New Roman"/>
          <w:sz w:val="24"/>
          <w:szCs w:val="24"/>
        </w:rPr>
        <w:t xml:space="preserve"> oleh </w:t>
      </w:r>
      <w:proofErr w:type="spellStart"/>
      <w:r w:rsidRPr="000E3838">
        <w:rPr>
          <w:rFonts w:ascii="Times New Roman" w:hAnsi="Times New Roman" w:cs="Times New Roman"/>
          <w:sz w:val="24"/>
          <w:szCs w:val="24"/>
        </w:rPr>
        <w:t>pelatihan</w:t>
      </w:r>
      <w:proofErr w:type="spell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pernah</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diperolehnya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Menurut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responden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dilapangan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mereka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belum</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mendapatkan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pelatihan</w:t>
      </w:r>
      <w:proofErr w:type="spell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maksimal</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selama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ini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hal</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ini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menyebabkan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sikap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kader</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kurang</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proaktif</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terhadap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pelayanan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lang w:val="en-US"/>
        </w:rPr>
        <w:t>.</w:t>
      </w:r>
    </w:p>
    <w:p w14:paraId="756AC397" w14:textId="77777777" w:rsidR="000E3838" w:rsidRPr="000E3838" w:rsidRDefault="000E3838" w:rsidP="000E3838">
      <w:pPr>
        <w:ind w:firstLine="567"/>
        <w:jc w:val="both"/>
        <w:rPr>
          <w:rFonts w:ascii="Times New Roman" w:hAnsi="Times New Roman" w:cs="Times New Roman"/>
          <w:sz w:val="24"/>
          <w:szCs w:val="24"/>
          <w:lang w:val="id-ID"/>
        </w:rPr>
      </w:pPr>
    </w:p>
    <w:p w14:paraId="7A8F7A56" w14:textId="72D59AF9" w:rsidR="00AF521B" w:rsidRPr="00F91F0F" w:rsidRDefault="00AF521B" w:rsidP="000E3838">
      <w:pPr>
        <w:pStyle w:val="BodyText"/>
        <w:kinsoku w:val="0"/>
        <w:overflowPunct w:val="0"/>
        <w:ind w:left="0"/>
        <w:jc w:val="both"/>
        <w:rPr>
          <w:b/>
          <w:i/>
          <w:iCs/>
          <w:lang w:val="en-US"/>
        </w:rPr>
      </w:pPr>
      <w:r w:rsidRPr="00F91F0F">
        <w:rPr>
          <w:b/>
          <w:i/>
          <w:iCs/>
        </w:rPr>
        <w:t xml:space="preserve">Hubungan Sarana dengan Keberhasilan Program Posyandu di Wilayah Kerja Puskesmas Sakti Kabupaten Pidie </w:t>
      </w:r>
    </w:p>
    <w:p w14:paraId="3ED37EAA" w14:textId="3BAEFBF1" w:rsidR="000E3838" w:rsidRPr="000E3838" w:rsidRDefault="00AF521B" w:rsidP="000E3838">
      <w:pPr>
        <w:ind w:firstLine="720"/>
        <w:jc w:val="both"/>
        <w:rPr>
          <w:rFonts w:ascii="Times New Roman" w:eastAsia="Calibri" w:hAnsi="Times New Roman" w:cs="Times New Roman"/>
          <w:sz w:val="24"/>
          <w:szCs w:val="24"/>
          <w:lang w:val="id-ID" w:eastAsia="en-ID"/>
        </w:rPr>
      </w:pPr>
      <w:r w:rsidRPr="000E3838">
        <w:rPr>
          <w:rFonts w:ascii="Times New Roman" w:hAnsi="Times New Roman" w:cs="Times New Roman"/>
          <w:sz w:val="24"/>
          <w:szCs w:val="24"/>
        </w:rPr>
        <w:t xml:space="preserve">Hasil </w:t>
      </w:r>
      <w:proofErr w:type="spellStart"/>
      <w:r w:rsidRPr="000E3838">
        <w:rPr>
          <w:rFonts w:ascii="Times New Roman" w:hAnsi="Times New Roman" w:cs="Times New Roman"/>
          <w:sz w:val="24"/>
          <w:szCs w:val="24"/>
        </w:rPr>
        <w:t>penelitian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ini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sejalan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dengan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penelitian</w:t>
      </w:r>
      <w:proofErr w:type="spell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dilakukan</w:t>
      </w:r>
      <w:proofErr w:type="spellEnd"/>
      <w:r w:rsidRPr="000E3838">
        <w:rPr>
          <w:rFonts w:ascii="Times New Roman" w:hAnsi="Times New Roman" w:cs="Times New Roman"/>
          <w:sz w:val="24"/>
          <w:szCs w:val="24"/>
        </w:rPr>
        <w:t xml:space="preserve"> oleh </w:t>
      </w:r>
      <w:proofErr w:type="spellStart"/>
      <w:r w:rsidRPr="000E3838">
        <w:rPr>
          <w:rFonts w:ascii="Times New Roman" w:hAnsi="Times New Roman" w:cs="Times New Roman"/>
          <w:sz w:val="24"/>
          <w:szCs w:val="24"/>
        </w:rPr>
        <w:t>Arwinda</w:t>
      </w:r>
      <w:proofErr w:type="spellEnd"/>
      <w:r w:rsidRPr="000E3838">
        <w:rPr>
          <w:rFonts w:ascii="Times New Roman" w:hAnsi="Times New Roman" w:cs="Times New Roman"/>
          <w:sz w:val="24"/>
          <w:szCs w:val="24"/>
        </w:rPr>
        <w:t xml:space="preserve"> (2014) </w:t>
      </w:r>
      <w:proofErr w:type="spellStart"/>
      <w:r w:rsidRPr="000E3838">
        <w:rPr>
          <w:rFonts w:ascii="Times New Roman" w:hAnsi="Times New Roman" w:cs="Times New Roman"/>
          <w:sz w:val="24"/>
          <w:szCs w:val="24"/>
        </w:rPr>
        <w:t>menyatakan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bahwa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ada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hubungan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ketersediaan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sarana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dengan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pelaksanaan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baik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adalah</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mempunyai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sarana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lengkap</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seperti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adanya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timbangan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bayi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tripot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dacin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timbangan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bayi</w:t>
      </w:r>
      <w:proofErr w:type="spellEnd"/>
      <w:r w:rsidRPr="000E3838">
        <w:rPr>
          <w:rFonts w:ascii="Times New Roman" w:hAnsi="Times New Roman" w:cs="Times New Roman"/>
          <w:sz w:val="24"/>
          <w:szCs w:val="24"/>
        </w:rPr>
        <w:t>/</w:t>
      </w:r>
      <w:proofErr w:type="spellStart"/>
      <w:r w:rsidRPr="000E3838">
        <w:rPr>
          <w:rFonts w:ascii="Times New Roman" w:hAnsi="Times New Roman" w:cs="Times New Roman"/>
          <w:sz w:val="24"/>
          <w:szCs w:val="24"/>
        </w:rPr>
        <w:t>timbangan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injak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alat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ukur</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tinggi</w:t>
      </w:r>
      <w:proofErr w:type="spellEnd"/>
      <w:r w:rsidRPr="000E3838">
        <w:rPr>
          <w:rFonts w:ascii="Times New Roman" w:hAnsi="Times New Roman" w:cs="Times New Roman"/>
          <w:sz w:val="24"/>
          <w:szCs w:val="24"/>
        </w:rPr>
        <w:t xml:space="preserve"> badan, KMS, LILA, KIE, </w:t>
      </w:r>
      <w:proofErr w:type="spellStart"/>
      <w:r w:rsidRPr="000E3838">
        <w:rPr>
          <w:rFonts w:ascii="Times New Roman" w:hAnsi="Times New Roman" w:cs="Times New Roman"/>
          <w:sz w:val="24"/>
          <w:szCs w:val="24"/>
        </w:rPr>
        <w:t>obat-obatan</w:t>
      </w:r>
      <w:proofErr w:type="spellEnd"/>
      <w:r w:rsidRPr="000E3838">
        <w:rPr>
          <w:rFonts w:ascii="Times New Roman" w:hAnsi="Times New Roman" w:cs="Times New Roman"/>
          <w:sz w:val="24"/>
          <w:szCs w:val="24"/>
        </w:rPr>
        <w:t xml:space="preserve"> dan </w:t>
      </w:r>
      <w:proofErr w:type="spellStart"/>
      <w:r w:rsidRPr="000E3838">
        <w:rPr>
          <w:rFonts w:ascii="Times New Roman" w:hAnsi="Times New Roman" w:cs="Times New Roman"/>
          <w:sz w:val="24"/>
          <w:szCs w:val="24"/>
        </w:rPr>
        <w:t>paket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tambahan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sesuai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jumlah</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kelompok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sasaran</w:t>
      </w:r>
      <w:proofErr w:type="spell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ditetapkan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merupakan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syarat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dasar</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untuk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berfungsinya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secara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baik</w:t>
      </w:r>
      <w:proofErr w:type="spellEnd"/>
      <w:r w:rsidR="000E3838">
        <w:rPr>
          <w:rFonts w:ascii="Times New Roman" w:hAnsi="Times New Roman" w:cs="Times New Roman"/>
          <w:sz w:val="24"/>
          <w:szCs w:val="24"/>
          <w:lang w:val="id-ID"/>
        </w:rPr>
        <w:t xml:space="preserve"> </w:t>
      </w:r>
      <w:r w:rsidR="000E3838">
        <w:rPr>
          <w:rFonts w:ascii="Times New Roman" w:hAnsi="Times New Roman" w:cs="Times New Roman"/>
          <w:sz w:val="24"/>
          <w:szCs w:val="24"/>
          <w:lang w:val="id-ID"/>
        </w:rPr>
        <w:fldChar w:fldCharType="begin" w:fldLock="1"/>
      </w:r>
      <w:r w:rsidR="000E3838">
        <w:rPr>
          <w:rFonts w:ascii="Times New Roman" w:hAnsi="Times New Roman" w:cs="Times New Roman"/>
          <w:sz w:val="24"/>
          <w:szCs w:val="24"/>
          <w:lang w:val="id-ID"/>
        </w:rPr>
        <w:instrText>ADDIN CSL_CITATION {"citationItems":[{"id":"ITEM-1","itemData":{"ISSN":"2541-5980","author":[{"dropping-particle":"","family":"Arwinda","given":"Resvia","non-dropping-particle":"","parse-names":false,"suffix":""},{"dropping-particle":"","family":"Arifin","given":"Syamsul","non-dropping-particle":"","parse-names":false,"suffix":""},{"dropping-particle":"","family":"Herawati","given":"Herawati","non-dropping-particle":"","parse-names":false,"suffix":""}],"container-title":"Dunia Keperawatan: Jurnal Keperawatan dan Kesehatan","id":"ITEM-1","issue":"2","issued":{"date-parts":[["2017"]]},"page":"55-60","title":"Hubungan Ketersediaan Sarana dengan Pelaksanaan Posyandu pada Wilayah Kerja Puskesmas Di Kota Banjarbaru","type":"article-journal","volume":"2"},"uris":["http://www.mendeley.com/documents/?uuid=e9e11818-1331-424a-84a7-47ab041ff46e"]}],"mendeley":{"formattedCitation":"(Arwinda et al., 2017)","plainTextFormattedCitation":"(Arwinda et al., 2017)","previouslyFormattedCitation":"(Arwinda et al., 2017)"},"properties":{"noteIndex":0},"schema":"https://github.com/citation-style-language/schema/raw/master/csl-citation.json"}</w:instrText>
      </w:r>
      <w:r w:rsidR="000E3838">
        <w:rPr>
          <w:rFonts w:ascii="Times New Roman" w:hAnsi="Times New Roman" w:cs="Times New Roman"/>
          <w:sz w:val="24"/>
          <w:szCs w:val="24"/>
          <w:lang w:val="id-ID"/>
        </w:rPr>
        <w:fldChar w:fldCharType="separate"/>
      </w:r>
      <w:r w:rsidR="000E3838" w:rsidRPr="000E3838">
        <w:rPr>
          <w:rFonts w:ascii="Times New Roman" w:hAnsi="Times New Roman" w:cs="Times New Roman"/>
          <w:noProof/>
          <w:sz w:val="24"/>
          <w:szCs w:val="24"/>
          <w:lang w:val="id-ID"/>
        </w:rPr>
        <w:t>(Arwinda et al., 2017)</w:t>
      </w:r>
      <w:r w:rsidR="000E3838">
        <w:rPr>
          <w:rFonts w:ascii="Times New Roman" w:hAnsi="Times New Roman" w:cs="Times New Roman"/>
          <w:sz w:val="24"/>
          <w:szCs w:val="24"/>
          <w:lang w:val="id-ID"/>
        </w:rPr>
        <w:fldChar w:fldCharType="end"/>
      </w:r>
      <w:r w:rsidR="000E3838">
        <w:rPr>
          <w:rFonts w:ascii="Times New Roman" w:hAnsi="Times New Roman" w:cs="Times New Roman"/>
          <w:sz w:val="24"/>
          <w:szCs w:val="24"/>
          <w:lang w:val="id-ID"/>
        </w:rPr>
        <w:t>.</w:t>
      </w:r>
    </w:p>
    <w:p w14:paraId="0BA304E6" w14:textId="2558C316" w:rsidR="000E3838" w:rsidRPr="000E3838" w:rsidRDefault="00AF521B" w:rsidP="000E3838">
      <w:pPr>
        <w:ind w:firstLine="720"/>
        <w:jc w:val="both"/>
        <w:rPr>
          <w:rFonts w:ascii="Times New Roman" w:eastAsia="Calibri" w:hAnsi="Times New Roman" w:cs="Times New Roman"/>
          <w:sz w:val="24"/>
          <w:szCs w:val="24"/>
          <w:lang w:val="id-ID" w:eastAsia="en-ID"/>
        </w:rPr>
      </w:pPr>
      <w:r w:rsidRPr="000E3838">
        <w:rPr>
          <w:rFonts w:ascii="Times New Roman" w:hAnsi="Times New Roman" w:cs="Times New Roman"/>
          <w:sz w:val="24"/>
          <w:szCs w:val="24"/>
        </w:rPr>
        <w:lastRenderedPageBreak/>
        <w:t xml:space="preserve">Sarana dan </w:t>
      </w:r>
      <w:proofErr w:type="spellStart"/>
      <w:r w:rsidRPr="000E3838">
        <w:rPr>
          <w:rFonts w:ascii="Times New Roman" w:hAnsi="Times New Roman" w:cs="Times New Roman"/>
          <w:sz w:val="24"/>
          <w:szCs w:val="24"/>
        </w:rPr>
        <w:t>prasarana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merupakan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faktor</w:t>
      </w:r>
      <w:proofErr w:type="spellEnd"/>
      <w:r w:rsidRPr="000E3838">
        <w:rPr>
          <w:rFonts w:ascii="Times New Roman" w:hAnsi="Times New Roman" w:cs="Times New Roman"/>
          <w:sz w:val="24"/>
          <w:szCs w:val="24"/>
        </w:rPr>
        <w:t xml:space="preserve"> yang paling </w:t>
      </w:r>
      <w:proofErr w:type="spellStart"/>
      <w:r w:rsidRPr="000E3838">
        <w:rPr>
          <w:rFonts w:ascii="Times New Roman" w:hAnsi="Times New Roman" w:cs="Times New Roman"/>
          <w:sz w:val="24"/>
          <w:szCs w:val="24"/>
        </w:rPr>
        <w:t>utama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dalam</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pelaksanaan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ketersediaan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sarana</w:t>
      </w:r>
      <w:proofErr w:type="spellEnd"/>
      <w:r w:rsidRPr="000E3838">
        <w:rPr>
          <w:rFonts w:ascii="Times New Roman" w:hAnsi="Times New Roman" w:cs="Times New Roman"/>
          <w:sz w:val="24"/>
          <w:szCs w:val="24"/>
        </w:rPr>
        <w:t xml:space="preserve"> dan </w:t>
      </w:r>
      <w:proofErr w:type="spellStart"/>
      <w:r w:rsidRPr="000E3838">
        <w:rPr>
          <w:rFonts w:ascii="Times New Roman" w:hAnsi="Times New Roman" w:cs="Times New Roman"/>
          <w:sz w:val="24"/>
          <w:szCs w:val="24"/>
        </w:rPr>
        <w:t>prasarana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sangat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mendukung</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berkembangnya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Selain </w:t>
      </w:r>
      <w:proofErr w:type="spellStart"/>
      <w:r w:rsidRPr="000E3838">
        <w:rPr>
          <w:rFonts w:ascii="Times New Roman" w:hAnsi="Times New Roman" w:cs="Times New Roman"/>
          <w:sz w:val="24"/>
          <w:szCs w:val="24"/>
        </w:rPr>
        <w:t>diperlukan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tempat</w:t>
      </w:r>
      <w:proofErr w:type="spell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memadai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kegiatan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juga </w:t>
      </w:r>
      <w:proofErr w:type="spellStart"/>
      <w:r w:rsidRPr="000E3838">
        <w:rPr>
          <w:rFonts w:ascii="Times New Roman" w:hAnsi="Times New Roman" w:cs="Times New Roman"/>
          <w:sz w:val="24"/>
          <w:szCs w:val="24"/>
        </w:rPr>
        <w:t>harus</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didukung</w:t>
      </w:r>
      <w:proofErr w:type="spellEnd"/>
      <w:r w:rsidRPr="000E3838">
        <w:rPr>
          <w:rFonts w:ascii="Times New Roman" w:hAnsi="Times New Roman" w:cs="Times New Roman"/>
          <w:sz w:val="24"/>
          <w:szCs w:val="24"/>
        </w:rPr>
        <w:t xml:space="preserve"> oleh </w:t>
      </w:r>
      <w:proofErr w:type="spellStart"/>
      <w:r w:rsidRPr="000E3838">
        <w:rPr>
          <w:rFonts w:ascii="Times New Roman" w:hAnsi="Times New Roman" w:cs="Times New Roman"/>
          <w:sz w:val="24"/>
          <w:szCs w:val="24"/>
        </w:rPr>
        <w:t>ketersedian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alat-alat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penunjang</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lainnya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seperti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timbangan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bayi</w:t>
      </w:r>
      <w:proofErr w:type="spellEnd"/>
      <w:r w:rsidRPr="000E3838">
        <w:rPr>
          <w:rFonts w:ascii="Times New Roman" w:hAnsi="Times New Roman" w:cs="Times New Roman"/>
          <w:sz w:val="24"/>
          <w:szCs w:val="24"/>
        </w:rPr>
        <w:t>/</w:t>
      </w:r>
      <w:proofErr w:type="spellStart"/>
      <w:r w:rsidRPr="000E3838">
        <w:rPr>
          <w:rFonts w:ascii="Times New Roman" w:hAnsi="Times New Roman" w:cs="Times New Roman"/>
          <w:sz w:val="24"/>
          <w:szCs w:val="24"/>
        </w:rPr>
        <w:t>balita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timbangan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dewasa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alat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pengukur</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tinggi</w:t>
      </w:r>
      <w:proofErr w:type="spellEnd"/>
      <w:r w:rsidRPr="000E3838">
        <w:rPr>
          <w:rFonts w:ascii="Times New Roman" w:hAnsi="Times New Roman" w:cs="Times New Roman"/>
          <w:sz w:val="24"/>
          <w:szCs w:val="24"/>
        </w:rPr>
        <w:t xml:space="preserve"> badan, </w:t>
      </w:r>
      <w:proofErr w:type="spellStart"/>
      <w:r w:rsidRPr="000E3838">
        <w:rPr>
          <w:rFonts w:ascii="Times New Roman" w:hAnsi="Times New Roman" w:cs="Times New Roman"/>
          <w:sz w:val="24"/>
          <w:szCs w:val="24"/>
        </w:rPr>
        <w:t>tensi</w:t>
      </w:r>
      <w:proofErr w:type="spellEnd"/>
      <w:r w:rsidRPr="000E3838">
        <w:rPr>
          <w:rFonts w:ascii="Times New Roman" w:hAnsi="Times New Roman" w:cs="Times New Roman"/>
          <w:sz w:val="24"/>
          <w:szCs w:val="24"/>
        </w:rPr>
        <w:t xml:space="preserve"> dan lain-lain</w:t>
      </w:r>
      <w:r w:rsidR="000E3838">
        <w:rPr>
          <w:rFonts w:ascii="Times New Roman" w:hAnsi="Times New Roman" w:cs="Times New Roman"/>
          <w:sz w:val="24"/>
          <w:szCs w:val="24"/>
          <w:lang w:val="id-ID"/>
        </w:rPr>
        <w:t xml:space="preserve"> </w:t>
      </w:r>
      <w:r w:rsidR="000E3838">
        <w:rPr>
          <w:rFonts w:ascii="Times New Roman" w:hAnsi="Times New Roman" w:cs="Times New Roman"/>
          <w:sz w:val="24"/>
          <w:szCs w:val="24"/>
        </w:rPr>
        <w:fldChar w:fldCharType="begin" w:fldLock="1"/>
      </w:r>
      <w:r w:rsidR="00B87210">
        <w:rPr>
          <w:rFonts w:ascii="Times New Roman" w:hAnsi="Times New Roman" w:cs="Times New Roman"/>
          <w:sz w:val="24"/>
          <w:szCs w:val="24"/>
        </w:rPr>
        <w:instrText>ADDIN CSL_CITATION {"citationItems":[{"id":"ITEM-1","itemData":{"ISSN":"2655-8106","author":[{"dropping-particle":"","family":"Arisdiani","given":"Triana","non-dropping-particle":"","parse-names":false,"suffix":""},{"dropping-particle":"","family":"Livana","given":"P H","non-dropping-particle":"","parse-names":false,"suffix":""}],"container-title":"Jurnal Keperawatan Jiwa","id":"ITEM-1","issue":"2","issued":{"date-parts":[["2019"]]},"page":"137-140","title":"Gambaran Sikap Ibu Dalam Pemberian Asi Eksklusif","type":"article-journal","volume":"4"},"uris":["http://www.mendeley.com/documents/?uuid=7053449e-404b-4844-b36b-fc67bd5b7431"]}],"mendeley":{"formattedCitation":"(Arisdiani and Livana, 2019)","plainTextFormattedCitation":"(Arisdiani and Livana, 2019)","previouslyFormattedCitation":"(Arisdiani and Livana, 2019)"},"properties":{"noteIndex":0},"schema":"https://github.com/citation-style-language/schema/raw/master/csl-citation.json"}</w:instrText>
      </w:r>
      <w:r w:rsidR="000E3838">
        <w:rPr>
          <w:rFonts w:ascii="Times New Roman" w:hAnsi="Times New Roman" w:cs="Times New Roman"/>
          <w:sz w:val="24"/>
          <w:szCs w:val="24"/>
        </w:rPr>
        <w:fldChar w:fldCharType="separate"/>
      </w:r>
      <w:r w:rsidR="000E3838" w:rsidRPr="000E3838">
        <w:rPr>
          <w:rFonts w:ascii="Times New Roman" w:hAnsi="Times New Roman" w:cs="Times New Roman"/>
          <w:noProof/>
          <w:sz w:val="24"/>
          <w:szCs w:val="24"/>
        </w:rPr>
        <w:t>(Arisdiani and Livana, 2019)</w:t>
      </w:r>
      <w:r w:rsidR="000E3838">
        <w:rPr>
          <w:rFonts w:ascii="Times New Roman" w:hAnsi="Times New Roman" w:cs="Times New Roman"/>
          <w:sz w:val="24"/>
          <w:szCs w:val="24"/>
        </w:rPr>
        <w:fldChar w:fldCharType="end"/>
      </w:r>
      <w:r w:rsidR="000E3838">
        <w:rPr>
          <w:rFonts w:ascii="Times New Roman" w:hAnsi="Times New Roman" w:cs="Times New Roman"/>
          <w:sz w:val="24"/>
          <w:szCs w:val="24"/>
          <w:lang w:val="id-ID"/>
        </w:rPr>
        <w:t>.</w:t>
      </w:r>
    </w:p>
    <w:p w14:paraId="1157C960" w14:textId="07FF93CC" w:rsidR="00AF521B" w:rsidRPr="000E3838" w:rsidRDefault="00AF521B" w:rsidP="000E3838">
      <w:pPr>
        <w:ind w:firstLine="720"/>
        <w:jc w:val="both"/>
        <w:rPr>
          <w:rFonts w:ascii="Times New Roman" w:eastAsia="Calibri" w:hAnsi="Times New Roman" w:cs="Times New Roman"/>
          <w:sz w:val="24"/>
          <w:szCs w:val="24"/>
          <w:lang w:eastAsia="en-ID"/>
        </w:rPr>
      </w:pPr>
      <w:proofErr w:type="spellStart"/>
      <w:r w:rsidRPr="000E3838">
        <w:rPr>
          <w:rFonts w:ascii="Times New Roman" w:hAnsi="Times New Roman" w:cs="Times New Roman"/>
          <w:sz w:val="24"/>
          <w:szCs w:val="24"/>
        </w:rPr>
        <w:t>Berdasarkan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hasil</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wawancara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dilapangan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didapatkan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bahwa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sarana</w:t>
      </w:r>
      <w:proofErr w:type="spellEnd"/>
      <w:r w:rsidRPr="000E3838">
        <w:rPr>
          <w:rFonts w:ascii="Times New Roman" w:hAnsi="Times New Roman" w:cs="Times New Roman"/>
          <w:sz w:val="24"/>
          <w:szCs w:val="24"/>
        </w:rPr>
        <w:t xml:space="preserve"> dan </w:t>
      </w:r>
      <w:proofErr w:type="spellStart"/>
      <w:r w:rsidRPr="000E3838">
        <w:rPr>
          <w:rFonts w:ascii="Times New Roman" w:hAnsi="Times New Roman" w:cs="Times New Roman"/>
          <w:sz w:val="24"/>
          <w:szCs w:val="24"/>
        </w:rPr>
        <w:t>prasarana</w:t>
      </w:r>
      <w:proofErr w:type="spell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diperlukan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dalam</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pelaksanaan</w:t>
      </w:r>
      <w:proofErr w:type="spellEnd"/>
      <w:r w:rsidRPr="000E3838">
        <w:rPr>
          <w:rFonts w:ascii="Times New Roman" w:hAnsi="Times New Roman" w:cs="Times New Roman"/>
          <w:sz w:val="24"/>
          <w:szCs w:val="24"/>
        </w:rPr>
        <w:t xml:space="preserve"> program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di wilayah </w:t>
      </w:r>
      <w:proofErr w:type="spellStart"/>
      <w:r w:rsidRPr="000E3838">
        <w:rPr>
          <w:rFonts w:ascii="Times New Roman" w:hAnsi="Times New Roman" w:cs="Times New Roman"/>
          <w:sz w:val="24"/>
          <w:szCs w:val="24"/>
        </w:rPr>
        <w:t>kerja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puskesmas</w:t>
      </w:r>
      <w:proofErr w:type="spellEnd"/>
      <w:r w:rsidRPr="000E3838">
        <w:rPr>
          <w:rFonts w:ascii="Times New Roman" w:hAnsi="Times New Roman" w:cs="Times New Roman"/>
          <w:sz w:val="24"/>
          <w:szCs w:val="24"/>
        </w:rPr>
        <w:t xml:space="preserve"> Sakti </w:t>
      </w:r>
      <w:proofErr w:type="spellStart"/>
      <w:r w:rsidRPr="000E3838">
        <w:rPr>
          <w:rFonts w:ascii="Times New Roman" w:hAnsi="Times New Roman" w:cs="Times New Roman"/>
          <w:sz w:val="24"/>
          <w:szCs w:val="24"/>
        </w:rPr>
        <w:t>belum</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mencukupi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seperti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terbatasnya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meja</w:t>
      </w:r>
      <w:proofErr w:type="spellEnd"/>
      <w:r w:rsidRPr="000E3838">
        <w:rPr>
          <w:rFonts w:ascii="Times New Roman" w:hAnsi="Times New Roman" w:cs="Times New Roman"/>
          <w:sz w:val="24"/>
          <w:szCs w:val="24"/>
        </w:rPr>
        <w:t xml:space="preserve"> dan </w:t>
      </w:r>
      <w:proofErr w:type="spellStart"/>
      <w:r w:rsidRPr="000E3838">
        <w:rPr>
          <w:rFonts w:ascii="Times New Roman" w:hAnsi="Times New Roman" w:cs="Times New Roman"/>
          <w:sz w:val="24"/>
          <w:szCs w:val="24"/>
        </w:rPr>
        <w:t>kursi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timbangan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ruangan</w:t>
      </w:r>
      <w:proofErr w:type="spell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belum</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memadai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Sedangkan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untuk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alat-alat</w:t>
      </w:r>
      <w:proofErr w:type="spellEnd"/>
      <w:r w:rsidRPr="000E3838">
        <w:rPr>
          <w:rFonts w:ascii="Times New Roman" w:hAnsi="Times New Roman" w:cs="Times New Roman"/>
          <w:sz w:val="24"/>
          <w:szCs w:val="24"/>
        </w:rPr>
        <w:t xml:space="preserve"> kesehatan </w:t>
      </w:r>
      <w:proofErr w:type="spellStart"/>
      <w:r w:rsidRPr="000E3838">
        <w:rPr>
          <w:rFonts w:ascii="Times New Roman" w:hAnsi="Times New Roman" w:cs="Times New Roman"/>
          <w:sz w:val="24"/>
          <w:szCs w:val="24"/>
        </w:rPr>
        <w:t>dibawa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sendiri</w:t>
      </w:r>
      <w:proofErr w:type="spellEnd"/>
      <w:r w:rsidRPr="000E3838">
        <w:rPr>
          <w:rFonts w:ascii="Times New Roman" w:hAnsi="Times New Roman" w:cs="Times New Roman"/>
          <w:sz w:val="24"/>
          <w:szCs w:val="24"/>
        </w:rPr>
        <w:t xml:space="preserve"> oleh </w:t>
      </w:r>
      <w:proofErr w:type="spellStart"/>
      <w:r w:rsidRPr="000E3838">
        <w:rPr>
          <w:rFonts w:ascii="Times New Roman" w:hAnsi="Times New Roman" w:cs="Times New Roman"/>
          <w:sz w:val="24"/>
          <w:szCs w:val="24"/>
        </w:rPr>
        <w:t>petugas</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puskesmas</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Menurut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kader</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bantuan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sarana</w:t>
      </w:r>
      <w:proofErr w:type="spellEnd"/>
      <w:r w:rsidRPr="000E3838">
        <w:rPr>
          <w:rFonts w:ascii="Times New Roman" w:hAnsi="Times New Roman" w:cs="Times New Roman"/>
          <w:sz w:val="24"/>
          <w:szCs w:val="24"/>
        </w:rPr>
        <w:t xml:space="preserve"> dan </w:t>
      </w:r>
      <w:proofErr w:type="spellStart"/>
      <w:r w:rsidRPr="000E3838">
        <w:rPr>
          <w:rFonts w:ascii="Times New Roman" w:hAnsi="Times New Roman" w:cs="Times New Roman"/>
          <w:sz w:val="24"/>
          <w:szCs w:val="24"/>
        </w:rPr>
        <w:t>prasarana</w:t>
      </w:r>
      <w:proofErr w:type="spellEnd"/>
      <w:r w:rsidRPr="000E3838">
        <w:rPr>
          <w:rFonts w:ascii="Times New Roman" w:hAnsi="Times New Roman" w:cs="Times New Roman"/>
          <w:sz w:val="24"/>
          <w:szCs w:val="24"/>
        </w:rPr>
        <w:t xml:space="preserve"> yang </w:t>
      </w:r>
      <w:proofErr w:type="spellStart"/>
      <w:r w:rsidRPr="000E3838">
        <w:rPr>
          <w:rFonts w:ascii="Times New Roman" w:hAnsi="Times New Roman" w:cs="Times New Roman"/>
          <w:sz w:val="24"/>
          <w:szCs w:val="24"/>
        </w:rPr>
        <w:t>diberikan</w:t>
      </w:r>
      <w:proofErr w:type="spellEnd"/>
      <w:r w:rsidRPr="000E3838">
        <w:rPr>
          <w:rFonts w:ascii="Times New Roman" w:hAnsi="Times New Roman" w:cs="Times New Roman"/>
          <w:sz w:val="24"/>
          <w:szCs w:val="24"/>
        </w:rPr>
        <w:t xml:space="preserve"> oleh </w:t>
      </w:r>
      <w:proofErr w:type="spellStart"/>
      <w:r w:rsidRPr="000E3838">
        <w:rPr>
          <w:rFonts w:ascii="Times New Roman" w:hAnsi="Times New Roman" w:cs="Times New Roman"/>
          <w:sz w:val="24"/>
          <w:szCs w:val="24"/>
        </w:rPr>
        <w:t>dinas</w:t>
      </w:r>
      <w:proofErr w:type="spellEnd"/>
      <w:r w:rsidRPr="000E3838">
        <w:rPr>
          <w:rFonts w:ascii="Times New Roman" w:hAnsi="Times New Roman" w:cs="Times New Roman"/>
          <w:sz w:val="24"/>
          <w:szCs w:val="24"/>
        </w:rPr>
        <w:t xml:space="preserve"> kesehatan </w:t>
      </w:r>
      <w:proofErr w:type="spellStart"/>
      <w:r w:rsidRPr="000E3838">
        <w:rPr>
          <w:rFonts w:ascii="Times New Roman" w:hAnsi="Times New Roman" w:cs="Times New Roman"/>
          <w:sz w:val="24"/>
          <w:szCs w:val="24"/>
        </w:rPr>
        <w:t>adalah</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dacin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kemudian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untuk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meja</w:t>
      </w:r>
      <w:proofErr w:type="spellEnd"/>
      <w:r w:rsidRPr="000E3838">
        <w:rPr>
          <w:rFonts w:ascii="Times New Roman" w:hAnsi="Times New Roman" w:cs="Times New Roman"/>
          <w:sz w:val="24"/>
          <w:szCs w:val="24"/>
        </w:rPr>
        <w:t xml:space="preserve"> dan </w:t>
      </w:r>
      <w:proofErr w:type="spellStart"/>
      <w:r w:rsidRPr="000E3838">
        <w:rPr>
          <w:rFonts w:ascii="Times New Roman" w:hAnsi="Times New Roman" w:cs="Times New Roman"/>
          <w:sz w:val="24"/>
          <w:szCs w:val="24"/>
        </w:rPr>
        <w:t>kursi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disediakan</w:t>
      </w:r>
      <w:proofErr w:type="spellEnd"/>
      <w:r w:rsidRPr="000E3838">
        <w:rPr>
          <w:rFonts w:ascii="Times New Roman" w:hAnsi="Times New Roman" w:cs="Times New Roman"/>
          <w:sz w:val="24"/>
          <w:szCs w:val="24"/>
        </w:rPr>
        <w:t xml:space="preserve"> oleh </w:t>
      </w:r>
      <w:proofErr w:type="spellStart"/>
      <w:r w:rsidRPr="000E3838">
        <w:rPr>
          <w:rFonts w:ascii="Times New Roman" w:hAnsi="Times New Roman" w:cs="Times New Roman"/>
          <w:sz w:val="24"/>
          <w:szCs w:val="24"/>
        </w:rPr>
        <w:t>kader</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dibantu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dengan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masyarakat</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sekitar</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Menurut</w:t>
      </w:r>
      <w:proofErr w:type="spellEnd"/>
      <w:r w:rsidRPr="000E3838">
        <w:rPr>
          <w:rFonts w:ascii="Times New Roman" w:hAnsi="Times New Roman" w:cs="Times New Roman"/>
          <w:sz w:val="24"/>
          <w:szCs w:val="24"/>
        </w:rPr>
        <w:t xml:space="preserve"> para </w:t>
      </w:r>
      <w:proofErr w:type="spellStart"/>
      <w:r w:rsidRPr="000E3838">
        <w:rPr>
          <w:rFonts w:ascii="Times New Roman" w:hAnsi="Times New Roman" w:cs="Times New Roman"/>
          <w:sz w:val="24"/>
          <w:szCs w:val="24"/>
        </w:rPr>
        <w:t>kader</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sarana</w:t>
      </w:r>
      <w:proofErr w:type="spellEnd"/>
      <w:r w:rsidRPr="000E3838">
        <w:rPr>
          <w:rFonts w:ascii="Times New Roman" w:hAnsi="Times New Roman" w:cs="Times New Roman"/>
          <w:sz w:val="24"/>
          <w:szCs w:val="24"/>
        </w:rPr>
        <w:t xml:space="preserve"> dan </w:t>
      </w:r>
      <w:proofErr w:type="spellStart"/>
      <w:r w:rsidRPr="000E3838">
        <w:rPr>
          <w:rFonts w:ascii="Times New Roman" w:hAnsi="Times New Roman" w:cs="Times New Roman"/>
          <w:sz w:val="24"/>
          <w:szCs w:val="24"/>
        </w:rPr>
        <w:t>prasarana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menjadi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kendala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dalam</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pelaksanaan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kegiatan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posyandu</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selama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ini</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sehingga</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kegiatan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berjalan</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tidak</w:t>
      </w:r>
      <w:proofErr w:type="spellEnd"/>
      <w:r w:rsidRPr="000E3838">
        <w:rPr>
          <w:rFonts w:ascii="Times New Roman" w:hAnsi="Times New Roman" w:cs="Times New Roman"/>
          <w:sz w:val="24"/>
          <w:szCs w:val="24"/>
        </w:rPr>
        <w:t xml:space="preserve"> </w:t>
      </w:r>
      <w:proofErr w:type="spellStart"/>
      <w:r w:rsidRPr="000E3838">
        <w:rPr>
          <w:rFonts w:ascii="Times New Roman" w:hAnsi="Times New Roman" w:cs="Times New Roman"/>
          <w:sz w:val="24"/>
          <w:szCs w:val="24"/>
        </w:rPr>
        <w:t>efektif</w:t>
      </w:r>
      <w:proofErr w:type="spellEnd"/>
      <w:r w:rsidRPr="000E3838">
        <w:rPr>
          <w:rFonts w:ascii="Times New Roman" w:hAnsi="Times New Roman" w:cs="Times New Roman"/>
          <w:sz w:val="24"/>
          <w:szCs w:val="24"/>
          <w:lang w:val="en-US"/>
        </w:rPr>
        <w:t>.</w:t>
      </w:r>
    </w:p>
    <w:p w14:paraId="0374C291" w14:textId="4B1BCB3A" w:rsidR="00B14F21" w:rsidRPr="00F91F0F" w:rsidRDefault="00B14F21" w:rsidP="00F91F0F">
      <w:pPr>
        <w:widowControl w:val="0"/>
        <w:autoSpaceDE w:val="0"/>
        <w:autoSpaceDN w:val="0"/>
        <w:spacing w:before="233" w:line="275" w:lineRule="exact"/>
        <w:ind w:left="279" w:hanging="279"/>
        <w:jc w:val="both"/>
        <w:outlineLvl w:val="0"/>
        <w:rPr>
          <w:rFonts w:ascii="Times New Roman" w:eastAsia="Times New Roman" w:hAnsi="Times New Roman" w:cs="Times New Roman"/>
          <w:b/>
          <w:bCs/>
          <w:sz w:val="24"/>
          <w:szCs w:val="24"/>
          <w:lang w:val="en-US" w:eastAsia="en-US"/>
        </w:rPr>
      </w:pPr>
      <w:r w:rsidRPr="00B14F21">
        <w:rPr>
          <w:rFonts w:ascii="Times New Roman" w:eastAsia="Times New Roman" w:hAnsi="Times New Roman" w:cs="Times New Roman"/>
          <w:b/>
          <w:bCs/>
          <w:sz w:val="24"/>
          <w:szCs w:val="24"/>
          <w:lang w:val="id" w:eastAsia="en-US"/>
        </w:rPr>
        <w:t>KESIMPULAN</w:t>
      </w:r>
      <w:r w:rsidR="00F91F0F">
        <w:rPr>
          <w:rFonts w:ascii="Times New Roman" w:eastAsia="Times New Roman" w:hAnsi="Times New Roman" w:cs="Times New Roman"/>
          <w:b/>
          <w:bCs/>
          <w:sz w:val="24"/>
          <w:szCs w:val="24"/>
          <w:lang w:val="en-US" w:eastAsia="en-US"/>
        </w:rPr>
        <w:t xml:space="preserve"> DAN SARAN</w:t>
      </w:r>
    </w:p>
    <w:p w14:paraId="01713CE0" w14:textId="77777777" w:rsidR="00B87210" w:rsidRDefault="00B87210" w:rsidP="00B87210">
      <w:pPr>
        <w:widowControl w:val="0"/>
        <w:kinsoku w:val="0"/>
        <w:overflowPunct w:val="0"/>
        <w:autoSpaceDE w:val="0"/>
        <w:autoSpaceDN w:val="0"/>
        <w:ind w:right="117" w:firstLine="720"/>
        <w:jc w:val="both"/>
        <w:rPr>
          <w:rFonts w:ascii="Times New Roman" w:eastAsia="Times New Roman" w:hAnsi="Times New Roman" w:cs="Times New Roman"/>
          <w:sz w:val="24"/>
          <w:szCs w:val="24"/>
          <w:lang w:val="id-ID" w:eastAsia="en-US"/>
        </w:rPr>
      </w:pPr>
      <w:r>
        <w:rPr>
          <w:rFonts w:ascii="Times New Roman" w:eastAsia="Times New Roman" w:hAnsi="Times New Roman" w:cs="Times New Roman"/>
          <w:sz w:val="24"/>
          <w:szCs w:val="24"/>
          <w:lang w:val="id-ID" w:eastAsia="en-US"/>
        </w:rPr>
        <w:t>Berdasarkan hasil penelitian, dapat disimpulkan bahwa a</w:t>
      </w:r>
      <w:r w:rsidR="000E3838" w:rsidRPr="000E3838">
        <w:rPr>
          <w:rFonts w:ascii="Times New Roman" w:eastAsia="Times New Roman" w:hAnsi="Times New Roman" w:cs="Times New Roman"/>
          <w:sz w:val="24"/>
          <w:szCs w:val="24"/>
          <w:lang w:val="id" w:eastAsia="en-US"/>
        </w:rPr>
        <w:t>da hubungan pengetahuan dengan tingkat keberhasilan program Posyandu di Wilayah Kerja Puskesmas Sakti Kabupaten Pidie Tahun 2021 dengan p value 0,004</w:t>
      </w:r>
      <w:r>
        <w:rPr>
          <w:rFonts w:ascii="Times New Roman" w:eastAsia="Times New Roman" w:hAnsi="Times New Roman" w:cs="Times New Roman"/>
          <w:color w:val="000000"/>
          <w:sz w:val="24"/>
          <w:szCs w:val="24"/>
          <w:lang w:val="id-ID" w:eastAsia="en-US"/>
        </w:rPr>
        <w:t xml:space="preserve"> dan a</w:t>
      </w:r>
      <w:r w:rsidR="000E3838" w:rsidRPr="000E3838">
        <w:rPr>
          <w:rFonts w:ascii="Times New Roman" w:eastAsia="Times New Roman" w:hAnsi="Times New Roman" w:cs="Times New Roman"/>
          <w:sz w:val="24"/>
          <w:szCs w:val="24"/>
          <w:lang w:val="id" w:eastAsia="en-US"/>
        </w:rPr>
        <w:t>da hubungan keaktifan kader dengan tingkat keberhasilan program Posyandu di Wilayah Kerja Puskesmas Sakti Kabupaten Pidie Tahun 2021 dengan p value 0,001</w:t>
      </w:r>
      <w:r w:rsidR="000E3838" w:rsidRPr="000E3838">
        <w:rPr>
          <w:rFonts w:ascii="Times New Roman" w:eastAsia="Times New Roman" w:hAnsi="Times New Roman" w:cs="Times New Roman"/>
          <w:color w:val="000000"/>
          <w:sz w:val="24"/>
          <w:szCs w:val="24"/>
          <w:lang w:val="en-US" w:eastAsia="en-US"/>
        </w:rPr>
        <w:t>.</w:t>
      </w:r>
      <w:r>
        <w:rPr>
          <w:rFonts w:ascii="Times New Roman" w:eastAsia="Times New Roman" w:hAnsi="Times New Roman" w:cs="Times New Roman"/>
          <w:sz w:val="24"/>
          <w:szCs w:val="24"/>
          <w:lang w:val="id-ID" w:eastAsia="en-US"/>
        </w:rPr>
        <w:t xml:space="preserve"> Pada variabel prasarana dikethaui bahwa a</w:t>
      </w:r>
      <w:r w:rsidR="000E3838" w:rsidRPr="000E3838">
        <w:rPr>
          <w:rFonts w:ascii="Times New Roman" w:eastAsia="Times New Roman" w:hAnsi="Times New Roman" w:cs="Times New Roman"/>
          <w:sz w:val="24"/>
          <w:szCs w:val="24"/>
          <w:lang w:val="id" w:eastAsia="en-US"/>
        </w:rPr>
        <w:t>da hubungan sarana dan prasarana dengan tingkat keberhasilan program Posyandu di Wilayah Kerja Puskesmas Sakti Kabupaten Pidie Tahun 2021 dengan p value 0,014</w:t>
      </w:r>
      <w:r>
        <w:rPr>
          <w:rFonts w:ascii="Times New Roman" w:eastAsia="Times New Roman" w:hAnsi="Times New Roman" w:cs="Times New Roman"/>
          <w:color w:val="000000"/>
          <w:sz w:val="24"/>
          <w:szCs w:val="24"/>
          <w:lang w:val="id-ID" w:eastAsia="en-US"/>
        </w:rPr>
        <w:t xml:space="preserve"> dan terdapat</w:t>
      </w:r>
      <w:r w:rsidR="000E3838" w:rsidRPr="000E3838">
        <w:rPr>
          <w:rFonts w:ascii="Times New Roman" w:eastAsia="Times New Roman" w:hAnsi="Times New Roman" w:cs="Times New Roman"/>
          <w:sz w:val="24"/>
          <w:szCs w:val="24"/>
          <w:lang w:val="id" w:eastAsia="en-US"/>
        </w:rPr>
        <w:t xml:space="preserve"> hubungan sikap dengan tingkat keberhasilan program Posyandu di Wilayah Kerja Puskesmas Sakti Kabupaten Pidie Tahun 2021</w:t>
      </w:r>
      <w:r w:rsidR="000E3838" w:rsidRPr="000E3838">
        <w:rPr>
          <w:rFonts w:ascii="Times New Roman" w:eastAsia="Times New Roman" w:hAnsi="Times New Roman" w:cs="Times New Roman"/>
          <w:color w:val="000000"/>
          <w:sz w:val="24"/>
          <w:szCs w:val="24"/>
          <w:lang w:val="id" w:eastAsia="en-US"/>
        </w:rPr>
        <w:t xml:space="preserve"> dengan p value 0,032</w:t>
      </w:r>
      <w:r w:rsidR="000E3838" w:rsidRPr="000E3838">
        <w:rPr>
          <w:rFonts w:ascii="Times New Roman" w:eastAsia="Times New Roman" w:hAnsi="Times New Roman" w:cs="Times New Roman"/>
          <w:sz w:val="24"/>
          <w:szCs w:val="24"/>
          <w:lang w:val="en-US" w:eastAsia="en-US"/>
        </w:rPr>
        <w:t>.</w:t>
      </w:r>
    </w:p>
    <w:p w14:paraId="200ADDA8" w14:textId="7039150B" w:rsidR="000E3838" w:rsidRPr="000E3838" w:rsidRDefault="000E3838" w:rsidP="00B87210">
      <w:pPr>
        <w:widowControl w:val="0"/>
        <w:kinsoku w:val="0"/>
        <w:overflowPunct w:val="0"/>
        <w:autoSpaceDE w:val="0"/>
        <w:autoSpaceDN w:val="0"/>
        <w:ind w:right="117" w:firstLine="720"/>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color w:val="000000"/>
          <w:sz w:val="24"/>
          <w:szCs w:val="24"/>
          <w:lang w:val="id-ID" w:eastAsia="en-US"/>
        </w:rPr>
        <w:t xml:space="preserve">Diharapkan </w:t>
      </w:r>
      <w:r w:rsidRPr="000E3838">
        <w:rPr>
          <w:rFonts w:ascii="Times New Roman" w:eastAsia="Times New Roman" w:hAnsi="Times New Roman" w:cs="Times New Roman"/>
          <w:sz w:val="24"/>
          <w:szCs w:val="24"/>
          <w:lang w:val="id" w:eastAsia="en-US"/>
        </w:rPr>
        <w:t>Kepada Kader Posyandu</w:t>
      </w:r>
      <w:r w:rsidRPr="000E3838">
        <w:rPr>
          <w:rFonts w:ascii="Times New Roman" w:eastAsia="Times New Roman" w:hAnsi="Times New Roman" w:cs="Times New Roman"/>
          <w:sz w:val="24"/>
          <w:szCs w:val="24"/>
          <w:lang w:val="en-US" w:eastAsia="en-US"/>
        </w:rPr>
        <w:t>, a</w:t>
      </w:r>
      <w:r w:rsidRPr="000E3838">
        <w:rPr>
          <w:rFonts w:ascii="Times New Roman" w:eastAsia="Times New Roman" w:hAnsi="Times New Roman" w:cs="Times New Roman"/>
          <w:sz w:val="24"/>
          <w:szCs w:val="24"/>
          <w:lang w:val="id" w:eastAsia="en-US"/>
        </w:rPr>
        <w:t>gar dapat meningkatkan pengetahuan tentang posyandu melalui keikutsertaan pada pelatihan-pelatihan yang dilaksanakan oleh Puskesmas</w:t>
      </w:r>
      <w:r w:rsidRPr="000E3838">
        <w:rPr>
          <w:rFonts w:ascii="Times New Roman" w:eastAsia="Times New Roman" w:hAnsi="Times New Roman" w:cs="Times New Roman"/>
          <w:color w:val="000000"/>
          <w:sz w:val="24"/>
          <w:szCs w:val="24"/>
          <w:lang w:val="id" w:eastAsia="en-US"/>
        </w:rPr>
        <w:t xml:space="preserve">. </w:t>
      </w:r>
      <w:r w:rsidRPr="000E3838">
        <w:rPr>
          <w:rFonts w:ascii="Times New Roman" w:eastAsia="Times New Roman" w:hAnsi="Times New Roman" w:cs="Times New Roman"/>
          <w:sz w:val="24"/>
          <w:szCs w:val="24"/>
          <w:lang w:val="id" w:eastAsia="en-US"/>
        </w:rPr>
        <w:t>Petugas puskesmas sebagai fasilitator bagi kader posyandu diharapkan memberikan pelatihan kepada kader mengenai tata cara penimbangan balita yang baik dan pelatihan mengenai standar pemantauan pertumbuhan balita agar meningkatkan pengetahuan dan sikap kader dalam membantu memberikan pelayanan kesehatan di posyandu</w:t>
      </w:r>
      <w:r w:rsidRPr="000E3838">
        <w:rPr>
          <w:rFonts w:ascii="Times New Roman" w:eastAsia="Times New Roman" w:hAnsi="Times New Roman" w:cs="Times New Roman"/>
          <w:color w:val="000000"/>
          <w:sz w:val="24"/>
          <w:szCs w:val="24"/>
          <w:lang w:val="en-US" w:eastAsia="en-US"/>
        </w:rPr>
        <w:t xml:space="preserve"> dan m</w:t>
      </w:r>
      <w:r w:rsidRPr="000E3838">
        <w:rPr>
          <w:rFonts w:ascii="Times New Roman" w:eastAsia="Times New Roman" w:hAnsi="Times New Roman" w:cs="Times New Roman"/>
          <w:sz w:val="24"/>
          <w:szCs w:val="24"/>
          <w:lang w:val="id" w:eastAsia="en-US"/>
        </w:rPr>
        <w:t>elengkapi sarana dan prasarana untuk kegiatan posyandu seperti alat bantu penyuluhan, buku penyuluhan, alat timbangan</w:t>
      </w:r>
      <w:r w:rsidRPr="000E3838">
        <w:rPr>
          <w:rFonts w:ascii="Times New Roman" w:eastAsia="Times New Roman" w:hAnsi="Times New Roman" w:cs="Times New Roman"/>
          <w:sz w:val="24"/>
          <w:szCs w:val="24"/>
          <w:lang w:val="en-US" w:eastAsia="en-US"/>
        </w:rPr>
        <w:t>.</w:t>
      </w:r>
    </w:p>
    <w:p w14:paraId="5BE63A11" w14:textId="77777777" w:rsidR="000E3838" w:rsidRPr="000E3838" w:rsidRDefault="000E3838" w:rsidP="000E3838">
      <w:pPr>
        <w:rPr>
          <w:rFonts w:ascii="Times New Roman" w:eastAsia="Times New Roman" w:hAnsi="Times New Roman" w:cs="Times New Roman"/>
          <w:sz w:val="22"/>
          <w:szCs w:val="22"/>
          <w:lang w:val="id" w:eastAsia="en-US"/>
        </w:rPr>
      </w:pPr>
    </w:p>
    <w:p w14:paraId="62204D72" w14:textId="77777777" w:rsidR="00437ECF" w:rsidRDefault="004034D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0122AEEB" w14:textId="5B484DEA" w:rsidR="00B87210" w:rsidRPr="00B87210" w:rsidRDefault="00B87210" w:rsidP="00B87210">
      <w:pPr>
        <w:widowControl w:val="0"/>
        <w:autoSpaceDE w:val="0"/>
        <w:autoSpaceDN w:val="0"/>
        <w:adjustRightInd w:val="0"/>
        <w:ind w:left="480" w:hanging="480"/>
        <w:jc w:val="both"/>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Pr="00B87210">
        <w:rPr>
          <w:rFonts w:ascii="Times New Roman" w:hAnsi="Times New Roman" w:cs="Times New Roman"/>
          <w:noProof/>
          <w:sz w:val="24"/>
          <w:szCs w:val="24"/>
        </w:rPr>
        <w:t>Aceh, D.P., 2019. Profil Kesehatan Provinsi Aceh. Banda Aceh.</w:t>
      </w:r>
    </w:p>
    <w:p w14:paraId="2A9D1935" w14:textId="77777777" w:rsidR="00B87210" w:rsidRPr="00B87210" w:rsidRDefault="00B87210" w:rsidP="00B87210">
      <w:pPr>
        <w:widowControl w:val="0"/>
        <w:autoSpaceDE w:val="0"/>
        <w:autoSpaceDN w:val="0"/>
        <w:adjustRightInd w:val="0"/>
        <w:ind w:left="480" w:hanging="480"/>
        <w:jc w:val="both"/>
        <w:rPr>
          <w:rFonts w:ascii="Times New Roman" w:hAnsi="Times New Roman" w:cs="Times New Roman"/>
          <w:noProof/>
          <w:sz w:val="24"/>
          <w:szCs w:val="24"/>
        </w:rPr>
      </w:pPr>
      <w:r w:rsidRPr="00B87210">
        <w:rPr>
          <w:rFonts w:ascii="Times New Roman" w:hAnsi="Times New Roman" w:cs="Times New Roman"/>
          <w:noProof/>
          <w:sz w:val="24"/>
          <w:szCs w:val="24"/>
        </w:rPr>
        <w:t>Ambarita, L.P., Husna, A., Sitorus, H., 2019. Pengetahuan Kader Posyandu, Para Ibu Balita Dan Perspektif Tenaga Kesehatan Terkait Keaktifan Posyandu Di Kabupaten Aceh Barat. Bul. Penelit. Sist. Kesehat. 22, 147–157.</w:t>
      </w:r>
    </w:p>
    <w:p w14:paraId="67DCC3B2" w14:textId="77777777" w:rsidR="00B87210" w:rsidRPr="00B87210" w:rsidRDefault="00B87210" w:rsidP="00B87210">
      <w:pPr>
        <w:widowControl w:val="0"/>
        <w:autoSpaceDE w:val="0"/>
        <w:autoSpaceDN w:val="0"/>
        <w:adjustRightInd w:val="0"/>
        <w:ind w:left="480" w:hanging="480"/>
        <w:jc w:val="both"/>
        <w:rPr>
          <w:rFonts w:ascii="Times New Roman" w:hAnsi="Times New Roman" w:cs="Times New Roman"/>
          <w:noProof/>
          <w:sz w:val="24"/>
          <w:szCs w:val="24"/>
        </w:rPr>
      </w:pPr>
      <w:r w:rsidRPr="00B87210">
        <w:rPr>
          <w:rFonts w:ascii="Times New Roman" w:hAnsi="Times New Roman" w:cs="Times New Roman"/>
          <w:noProof/>
          <w:sz w:val="24"/>
          <w:szCs w:val="24"/>
        </w:rPr>
        <w:t>Arisdiani, T., Livana, P.H., 2019. Gambaran Sikap Ibu Dalam Pemberian Asi Eksklusif. J. Keperawatan Jiwa 4, 137–140.</w:t>
      </w:r>
    </w:p>
    <w:p w14:paraId="1B4C66E9" w14:textId="77777777" w:rsidR="00B87210" w:rsidRPr="00B87210" w:rsidRDefault="00B87210" w:rsidP="00B87210">
      <w:pPr>
        <w:widowControl w:val="0"/>
        <w:autoSpaceDE w:val="0"/>
        <w:autoSpaceDN w:val="0"/>
        <w:adjustRightInd w:val="0"/>
        <w:ind w:left="480" w:hanging="480"/>
        <w:jc w:val="both"/>
        <w:rPr>
          <w:rFonts w:ascii="Times New Roman" w:hAnsi="Times New Roman" w:cs="Times New Roman"/>
          <w:noProof/>
          <w:sz w:val="24"/>
          <w:szCs w:val="24"/>
        </w:rPr>
      </w:pPr>
      <w:r w:rsidRPr="00B87210">
        <w:rPr>
          <w:rFonts w:ascii="Times New Roman" w:hAnsi="Times New Roman" w:cs="Times New Roman"/>
          <w:noProof/>
          <w:sz w:val="24"/>
          <w:szCs w:val="24"/>
        </w:rPr>
        <w:t>Arwinda, R., Arifin, S., Herawati, H., 2017. Hubungan Ketersediaan Sarana dengan Pelaksanaan Posyandu pada Wilayah Kerja Puskesmas Di Kota Banjarbaru. Dunia Keperawatan J. Keperawatan dan Kesehat. 2, 55–60.</w:t>
      </w:r>
    </w:p>
    <w:p w14:paraId="5D14AF57" w14:textId="77777777" w:rsidR="00B87210" w:rsidRPr="00B87210" w:rsidRDefault="00B87210" w:rsidP="00B87210">
      <w:pPr>
        <w:widowControl w:val="0"/>
        <w:autoSpaceDE w:val="0"/>
        <w:autoSpaceDN w:val="0"/>
        <w:adjustRightInd w:val="0"/>
        <w:ind w:left="480" w:hanging="480"/>
        <w:jc w:val="both"/>
        <w:rPr>
          <w:rFonts w:ascii="Times New Roman" w:hAnsi="Times New Roman" w:cs="Times New Roman"/>
          <w:noProof/>
          <w:sz w:val="24"/>
          <w:szCs w:val="24"/>
        </w:rPr>
      </w:pPr>
      <w:r w:rsidRPr="00B87210">
        <w:rPr>
          <w:rFonts w:ascii="Times New Roman" w:hAnsi="Times New Roman" w:cs="Times New Roman"/>
          <w:noProof/>
          <w:sz w:val="24"/>
          <w:szCs w:val="24"/>
        </w:rPr>
        <w:t>Cahyanti, R., Fitriahadi, E., 2017. Hubungan Pengetahuan dan Sikap Kader Dengan Pelayanan Posyandu di Desa Sidorejo Godean Sleman.</w:t>
      </w:r>
    </w:p>
    <w:p w14:paraId="7D978D5E" w14:textId="77777777" w:rsidR="00B87210" w:rsidRPr="00B87210" w:rsidRDefault="00B87210" w:rsidP="00B87210">
      <w:pPr>
        <w:widowControl w:val="0"/>
        <w:autoSpaceDE w:val="0"/>
        <w:autoSpaceDN w:val="0"/>
        <w:adjustRightInd w:val="0"/>
        <w:ind w:left="480" w:hanging="480"/>
        <w:jc w:val="both"/>
        <w:rPr>
          <w:rFonts w:ascii="Times New Roman" w:hAnsi="Times New Roman" w:cs="Times New Roman"/>
          <w:noProof/>
          <w:sz w:val="24"/>
          <w:szCs w:val="24"/>
        </w:rPr>
      </w:pPr>
      <w:r w:rsidRPr="00B87210">
        <w:rPr>
          <w:rFonts w:ascii="Times New Roman" w:hAnsi="Times New Roman" w:cs="Times New Roman"/>
          <w:noProof/>
          <w:sz w:val="24"/>
          <w:szCs w:val="24"/>
        </w:rPr>
        <w:t>Gusmiati, R., Mesby, Y.N., 2019. Faktor yang berhubungan dengan keaktifan kader posyandu. J. Kesehat. 10, 63–69.</w:t>
      </w:r>
    </w:p>
    <w:p w14:paraId="3A175D83" w14:textId="77777777" w:rsidR="00B87210" w:rsidRPr="00B87210" w:rsidRDefault="00B87210" w:rsidP="00B87210">
      <w:pPr>
        <w:widowControl w:val="0"/>
        <w:autoSpaceDE w:val="0"/>
        <w:autoSpaceDN w:val="0"/>
        <w:adjustRightInd w:val="0"/>
        <w:ind w:left="480" w:hanging="480"/>
        <w:jc w:val="both"/>
        <w:rPr>
          <w:rFonts w:ascii="Times New Roman" w:hAnsi="Times New Roman" w:cs="Times New Roman"/>
          <w:noProof/>
          <w:sz w:val="24"/>
          <w:szCs w:val="24"/>
        </w:rPr>
      </w:pPr>
      <w:r w:rsidRPr="00B87210">
        <w:rPr>
          <w:rFonts w:ascii="Times New Roman" w:hAnsi="Times New Roman" w:cs="Times New Roman"/>
          <w:noProof/>
          <w:sz w:val="24"/>
          <w:szCs w:val="24"/>
        </w:rPr>
        <w:lastRenderedPageBreak/>
        <w:t>Hane, Y.L., Hariyanto, T., Ardiyani, V.M., 2017. Hubungan keaktifan kader Posyandu dengan keberhasilan Pemberian Makanan Tambahan pada Anak Kurang gizi di Kelurahan Tlogomas Kecamatan Lowokwaru malang. Nurs. News J. Ilm. Keperawatan 2.</w:t>
      </w:r>
    </w:p>
    <w:p w14:paraId="2D6B48ED" w14:textId="77777777" w:rsidR="00B87210" w:rsidRPr="00B87210" w:rsidRDefault="00B87210" w:rsidP="00B87210">
      <w:pPr>
        <w:widowControl w:val="0"/>
        <w:autoSpaceDE w:val="0"/>
        <w:autoSpaceDN w:val="0"/>
        <w:adjustRightInd w:val="0"/>
        <w:ind w:left="480" w:hanging="480"/>
        <w:jc w:val="both"/>
        <w:rPr>
          <w:rFonts w:ascii="Times New Roman" w:hAnsi="Times New Roman" w:cs="Times New Roman"/>
          <w:noProof/>
          <w:sz w:val="24"/>
          <w:szCs w:val="24"/>
        </w:rPr>
      </w:pPr>
      <w:r w:rsidRPr="00B87210">
        <w:rPr>
          <w:rFonts w:ascii="Times New Roman" w:hAnsi="Times New Roman" w:cs="Times New Roman"/>
          <w:noProof/>
          <w:sz w:val="24"/>
          <w:szCs w:val="24"/>
        </w:rPr>
        <w:t>Hanum, N., Rafsanjani, T.M., Hz, M., Winandar, A., Syukur, M., Yusuf, N., 2024. Dukungan Kader Posbindu Dengan Kejadian Hipertensi Pada Lansia Di Wilayah Puskesmas Lambaro Angan Aceh Besar. J. Healthc. Technol. Med. 10, 532–545.</w:t>
      </w:r>
    </w:p>
    <w:p w14:paraId="07D979E1" w14:textId="77777777" w:rsidR="00B87210" w:rsidRPr="00B87210" w:rsidRDefault="00B87210" w:rsidP="00B87210">
      <w:pPr>
        <w:widowControl w:val="0"/>
        <w:autoSpaceDE w:val="0"/>
        <w:autoSpaceDN w:val="0"/>
        <w:adjustRightInd w:val="0"/>
        <w:ind w:left="480" w:hanging="480"/>
        <w:jc w:val="both"/>
        <w:rPr>
          <w:rFonts w:ascii="Times New Roman" w:hAnsi="Times New Roman" w:cs="Times New Roman"/>
          <w:noProof/>
          <w:sz w:val="24"/>
        </w:rPr>
      </w:pPr>
      <w:r w:rsidRPr="00B87210">
        <w:rPr>
          <w:rFonts w:ascii="Times New Roman" w:hAnsi="Times New Roman" w:cs="Times New Roman"/>
          <w:noProof/>
          <w:sz w:val="24"/>
          <w:szCs w:val="24"/>
        </w:rPr>
        <w:t>Wahyuningsih, W., Setiyaningsih, A., 2019. Hubungan peran kader posyandu dengan status gizi balita. J. Kebidanan 24–34.</w:t>
      </w:r>
    </w:p>
    <w:p w14:paraId="6C676348" w14:textId="5940DB30" w:rsidR="003F7C1F" w:rsidRDefault="00B87210" w:rsidP="00B87210">
      <w:pPr>
        <w:widowControl w:val="0"/>
        <w:autoSpaceDE w:val="0"/>
        <w:autoSpaceDN w:val="0"/>
        <w:ind w:right="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sectPr w:rsidR="003F7C1F" w:rsidSect="00F91F0F">
      <w:pgSz w:w="11900" w:h="16838"/>
      <w:pgMar w:top="1701" w:right="1418" w:bottom="1418" w:left="1701" w:header="227" w:footer="57" w:gutter="0"/>
      <w:pgNumType w:start="1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1E3B6" w14:textId="77777777" w:rsidR="00411278" w:rsidRDefault="00411278">
      <w:r>
        <w:separator/>
      </w:r>
    </w:p>
  </w:endnote>
  <w:endnote w:type="continuationSeparator" w:id="0">
    <w:p w14:paraId="5419FD4F" w14:textId="77777777" w:rsidR="00411278" w:rsidRDefault="00411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0114778"/>
      <w:docPartObj>
        <w:docPartGallery w:val="Page Numbers (Bottom of Page)"/>
        <w:docPartUnique/>
      </w:docPartObj>
    </w:sdtPr>
    <w:sdtEndPr>
      <w:rPr>
        <w:rFonts w:ascii="Times New Roman" w:hAnsi="Times New Roman" w:cs="Times New Roman"/>
        <w:noProof/>
        <w:sz w:val="24"/>
        <w:szCs w:val="24"/>
      </w:rPr>
    </w:sdtEndPr>
    <w:sdtContent>
      <w:p w14:paraId="2B941306" w14:textId="2D1BBBEA" w:rsidR="00F91F0F" w:rsidRPr="00F91F0F" w:rsidRDefault="00F91F0F">
        <w:pPr>
          <w:pStyle w:val="Footer"/>
          <w:jc w:val="right"/>
          <w:rPr>
            <w:rFonts w:ascii="Times New Roman" w:hAnsi="Times New Roman" w:cs="Times New Roman"/>
            <w:sz w:val="24"/>
            <w:szCs w:val="24"/>
          </w:rPr>
        </w:pPr>
        <w:r w:rsidRPr="00F91F0F">
          <w:rPr>
            <w:rFonts w:ascii="Times New Roman" w:hAnsi="Times New Roman" w:cs="Times New Roman"/>
            <w:sz w:val="24"/>
            <w:szCs w:val="24"/>
          </w:rPr>
          <w:fldChar w:fldCharType="begin"/>
        </w:r>
        <w:r w:rsidRPr="00F91F0F">
          <w:rPr>
            <w:rFonts w:ascii="Times New Roman" w:hAnsi="Times New Roman" w:cs="Times New Roman"/>
            <w:sz w:val="24"/>
            <w:szCs w:val="24"/>
          </w:rPr>
          <w:instrText xml:space="preserve"> PAGE   \* MERGEFORMAT </w:instrText>
        </w:r>
        <w:r w:rsidRPr="00F91F0F">
          <w:rPr>
            <w:rFonts w:ascii="Times New Roman" w:hAnsi="Times New Roman" w:cs="Times New Roman"/>
            <w:sz w:val="24"/>
            <w:szCs w:val="24"/>
          </w:rPr>
          <w:fldChar w:fldCharType="separate"/>
        </w:r>
        <w:r w:rsidRPr="00F91F0F">
          <w:rPr>
            <w:rFonts w:ascii="Times New Roman" w:hAnsi="Times New Roman" w:cs="Times New Roman"/>
            <w:noProof/>
            <w:sz w:val="24"/>
            <w:szCs w:val="24"/>
          </w:rPr>
          <w:t>2</w:t>
        </w:r>
        <w:r w:rsidRPr="00F91F0F">
          <w:rPr>
            <w:rFonts w:ascii="Times New Roman" w:hAnsi="Times New Roman" w:cs="Times New Roman"/>
            <w:noProof/>
            <w:sz w:val="24"/>
            <w:szCs w:val="24"/>
          </w:rPr>
          <w:fldChar w:fldCharType="end"/>
        </w:r>
      </w:p>
    </w:sdtContent>
  </w:sdt>
  <w:p w14:paraId="25222FE4" w14:textId="77777777" w:rsidR="00F91F0F" w:rsidRDefault="00F91F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18AB6" w14:textId="77777777" w:rsidR="00350BE2" w:rsidRDefault="00350BE2" w:rsidP="00350BE2">
    <w:pPr>
      <w:pBdr>
        <w:top w:val="nil"/>
        <w:left w:val="nil"/>
        <w:bottom w:val="nil"/>
        <w:right w:val="nil"/>
        <w:between w:val="nil"/>
      </w:pBdr>
      <w:tabs>
        <w:tab w:val="center" w:pos="4513"/>
        <w:tab w:val="right" w:pos="9026"/>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 </w:t>
    </w:r>
    <w:proofErr w:type="spellStart"/>
    <w:r>
      <w:rPr>
        <w:rFonts w:ascii="Times New Roman" w:eastAsia="Times New Roman" w:hAnsi="Times New Roman" w:cs="Times New Roman"/>
        <w:color w:val="000000"/>
      </w:rPr>
      <w:t>Artikel</w:t>
    </w:r>
    <w:proofErr w:type="spellEnd"/>
  </w:p>
  <w:p w14:paraId="619335E4" w14:textId="52EA13F0" w:rsidR="00350BE2" w:rsidRDefault="00350BE2" w:rsidP="00350BE2">
    <w:pPr>
      <w:pBdr>
        <w:top w:val="nil"/>
        <w:left w:val="nil"/>
        <w:bottom w:val="nil"/>
        <w:right w:val="nil"/>
        <w:between w:val="nil"/>
      </w:pBdr>
      <w:tabs>
        <w:tab w:val="left" w:pos="993"/>
        <w:tab w:val="center" w:pos="4513"/>
        <w:tab w:val="right" w:pos="9026"/>
      </w:tabs>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Diterima</w:t>
    </w:r>
    <w:proofErr w:type="spellEnd"/>
    <w:r>
      <w:rPr>
        <w:rFonts w:ascii="Times New Roman" w:eastAsia="Times New Roman" w:hAnsi="Times New Roman" w:cs="Times New Roman"/>
        <w:color w:val="000000"/>
      </w:rPr>
      <w:tab/>
      <w:t xml:space="preserve">: 30 </w:t>
    </w:r>
    <w:proofErr w:type="spellStart"/>
    <w:r>
      <w:rPr>
        <w:rFonts w:ascii="Times New Roman" w:eastAsia="Times New Roman" w:hAnsi="Times New Roman" w:cs="Times New Roman"/>
        <w:color w:val="000000"/>
      </w:rPr>
      <w:t>Desember</w:t>
    </w:r>
    <w:proofErr w:type="spellEnd"/>
    <w:r>
      <w:rPr>
        <w:rFonts w:ascii="Times New Roman" w:eastAsia="Times New Roman" w:hAnsi="Times New Roman" w:cs="Times New Roman"/>
        <w:color w:val="000000"/>
      </w:rPr>
      <w:t xml:space="preserve"> 2022</w:t>
    </w:r>
  </w:p>
  <w:p w14:paraId="67875A7F" w14:textId="77777777" w:rsidR="00350BE2" w:rsidRDefault="00350BE2" w:rsidP="00350BE2">
    <w:pPr>
      <w:pBdr>
        <w:top w:val="nil"/>
        <w:left w:val="nil"/>
        <w:bottom w:val="nil"/>
        <w:right w:val="nil"/>
        <w:between w:val="nil"/>
      </w:pBdr>
      <w:tabs>
        <w:tab w:val="left" w:pos="993"/>
        <w:tab w:val="center" w:pos="4513"/>
        <w:tab w:val="right" w:pos="9026"/>
      </w:tabs>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Direvisi</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26 Januari 2023</w:t>
    </w:r>
  </w:p>
  <w:p w14:paraId="3D18573A" w14:textId="77777777" w:rsidR="00350BE2" w:rsidRDefault="00350BE2" w:rsidP="00350BE2">
    <w:pPr>
      <w:pBdr>
        <w:top w:val="nil"/>
        <w:left w:val="nil"/>
        <w:bottom w:val="nil"/>
        <w:right w:val="nil"/>
        <w:between w:val="nil"/>
      </w:pBdr>
      <w:tabs>
        <w:tab w:val="left" w:pos="993"/>
        <w:tab w:val="center" w:pos="4513"/>
        <w:tab w:val="right" w:pos="8498"/>
        <w:tab w:val="right" w:pos="9026"/>
      </w:tabs>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Disetujui</w:t>
    </w:r>
    <w:proofErr w:type="spellEnd"/>
    <w:r>
      <w:rPr>
        <w:rFonts w:ascii="Times New Roman" w:eastAsia="Times New Roman" w:hAnsi="Times New Roman" w:cs="Times New Roman"/>
        <w:color w:val="000000"/>
      </w:rPr>
      <w:tab/>
      <w:t xml:space="preserve">: 23 </w:t>
    </w:r>
    <w:proofErr w:type="spellStart"/>
    <w:r>
      <w:rPr>
        <w:rFonts w:ascii="Times New Roman" w:eastAsia="Times New Roman" w:hAnsi="Times New Roman" w:cs="Times New Roman"/>
        <w:color w:val="000000"/>
      </w:rPr>
      <w:t>Februari</w:t>
    </w:r>
    <w:proofErr w:type="spellEnd"/>
    <w:r>
      <w:rPr>
        <w:rFonts w:ascii="Times New Roman" w:eastAsia="Times New Roman" w:hAnsi="Times New Roman" w:cs="Times New Roman"/>
        <w:color w:val="000000"/>
      </w:rPr>
      <w:t xml:space="preserve"> 2023</w:t>
    </w:r>
  </w:p>
  <w:p w14:paraId="2274805D" w14:textId="5B6AA60F" w:rsidR="00350BE2" w:rsidRDefault="00350BE2" w:rsidP="00350BE2">
    <w:pPr>
      <w:pBdr>
        <w:top w:val="nil"/>
        <w:left w:val="nil"/>
        <w:bottom w:val="nil"/>
        <w:right w:val="nil"/>
        <w:between w:val="nil"/>
      </w:pBdr>
      <w:tabs>
        <w:tab w:val="left" w:pos="993"/>
        <w:tab w:val="center" w:pos="4513"/>
        <w:tab w:val="right" w:pos="8498"/>
        <w:tab w:val="right" w:pos="9026"/>
      </w:tabs>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Dipublikasi</w:t>
    </w:r>
    <w:proofErr w:type="spellEnd"/>
    <w:r>
      <w:rPr>
        <w:rFonts w:ascii="Times New Roman" w:eastAsia="Times New Roman" w:hAnsi="Times New Roman" w:cs="Times New Roman"/>
        <w:color w:val="000000"/>
      </w:rPr>
      <w:tab/>
      <w:t xml:space="preserve">: 28 </w:t>
    </w:r>
    <w:proofErr w:type="spellStart"/>
    <w:r>
      <w:rPr>
        <w:rFonts w:ascii="Times New Roman" w:eastAsia="Times New Roman" w:hAnsi="Times New Roman" w:cs="Times New Roman"/>
        <w:color w:val="000000"/>
      </w:rPr>
      <w:t>Februari</w:t>
    </w:r>
    <w:proofErr w:type="spellEnd"/>
    <w:r>
      <w:rPr>
        <w:rFonts w:ascii="Times New Roman" w:eastAsia="Times New Roman" w:hAnsi="Times New Roman" w:cs="Times New Roman"/>
        <w:color w:val="000000"/>
      </w:rPr>
      <w:t xml:space="preserve"> 2023</w:t>
    </w:r>
    <w:r w:rsidR="00F91F0F">
      <w:rPr>
        <w:rFonts w:ascii="Times New Roman" w:eastAsia="Times New Roman" w:hAnsi="Times New Roman" w:cs="Times New Roman"/>
        <w:color w:val="000000"/>
      </w:rPr>
      <w:tab/>
    </w:r>
    <w:r w:rsidR="00F91F0F">
      <w:rPr>
        <w:rFonts w:ascii="Times New Roman" w:eastAsia="Times New Roman" w:hAnsi="Times New Roman" w:cs="Times New Roman"/>
        <w:color w:val="000000"/>
      </w:rPr>
      <w:tab/>
    </w:r>
    <w:r w:rsidR="00F91F0F" w:rsidRPr="00F91F0F">
      <w:rPr>
        <w:rFonts w:ascii="Times New Roman" w:eastAsia="Times New Roman" w:hAnsi="Times New Roman" w:cs="Times New Roman"/>
        <w:color w:val="000000"/>
        <w:sz w:val="24"/>
        <w:szCs w:val="24"/>
      </w:rPr>
      <w:t xml:space="preserve"> 18</w:t>
    </w:r>
  </w:p>
  <w:p w14:paraId="4F0370E2" w14:textId="77777777" w:rsidR="00350BE2" w:rsidRDefault="00350BE2" w:rsidP="00350BE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0D8929" w14:textId="77777777" w:rsidR="00411278" w:rsidRDefault="00411278">
      <w:r>
        <w:separator/>
      </w:r>
    </w:p>
  </w:footnote>
  <w:footnote w:type="continuationSeparator" w:id="0">
    <w:p w14:paraId="531045E9" w14:textId="77777777" w:rsidR="00411278" w:rsidRDefault="00411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5F682" w14:textId="4A9AD346" w:rsidR="00353843" w:rsidRDefault="00353843" w:rsidP="00353843">
    <w:pPr>
      <w:pBdr>
        <w:top w:val="nil"/>
        <w:left w:val="nil"/>
        <w:bottom w:val="nil"/>
        <w:right w:val="nil"/>
        <w:between w:val="nil"/>
      </w:pBdr>
      <w:tabs>
        <w:tab w:val="center" w:pos="4513"/>
        <w:tab w:val="right" w:pos="9026"/>
      </w:tabs>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MaKMA</w:t>
    </w:r>
    <w:proofErr w:type="spellEnd"/>
    <w:r>
      <w:rPr>
        <w:rFonts w:ascii="Times New Roman" w:eastAsia="Times New Roman" w:hAnsi="Times New Roman" w:cs="Times New Roman"/>
        <w:color w:val="000000"/>
      </w:rPr>
      <w:t xml:space="preserve"> Vol. 6 No.1. 2023. </w:t>
    </w:r>
    <w:proofErr w:type="spellStart"/>
    <w:r>
      <w:rPr>
        <w:rFonts w:ascii="Times New Roman" w:eastAsia="Times New Roman" w:hAnsi="Times New Roman" w:cs="Times New Roman"/>
        <w:color w:val="000000"/>
      </w:rPr>
      <w:t>Hlm</w:t>
    </w:r>
    <w:proofErr w:type="spellEnd"/>
    <w:r>
      <w:rPr>
        <w:rFonts w:ascii="Times New Roman" w:eastAsia="Times New Roman" w:hAnsi="Times New Roman" w:cs="Times New Roman"/>
        <w:color w:val="000000"/>
      </w:rPr>
      <w:t xml:space="preserve"> </w:t>
    </w:r>
    <w:r w:rsidR="00145913">
      <w:rPr>
        <w:rFonts w:ascii="Times New Roman" w:eastAsia="Times New Roman" w:hAnsi="Times New Roman" w:cs="Times New Roman"/>
        <w:color w:val="000000"/>
      </w:rPr>
      <w:t>18-25</w:t>
    </w:r>
  </w:p>
  <w:p w14:paraId="46F03752" w14:textId="77777777" w:rsidR="00350BE2" w:rsidRDefault="00350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3580E" w14:textId="77777777" w:rsidR="00350BE2" w:rsidRDefault="00350BE2" w:rsidP="004C63D6">
    <w:pPr>
      <w:pBdr>
        <w:top w:val="nil"/>
        <w:left w:val="nil"/>
        <w:bottom w:val="nil"/>
        <w:right w:val="nil"/>
        <w:between w:val="nil"/>
      </w:pBdr>
      <w:tabs>
        <w:tab w:val="center" w:pos="4513"/>
        <w:tab w:val="right" w:pos="9026"/>
      </w:tabs>
      <w:rPr>
        <w:rFonts w:ascii="Times New Roman" w:eastAsia="Times New Roman" w:hAnsi="Times New Roman" w:cs="Times New Roman"/>
        <w:color w:val="000000"/>
        <w:sz w:val="32"/>
        <w:szCs w:val="32"/>
      </w:rPr>
    </w:pPr>
    <w:proofErr w:type="spellStart"/>
    <w:r>
      <w:rPr>
        <w:rFonts w:ascii="Times New Roman" w:eastAsia="Times New Roman" w:hAnsi="Times New Roman" w:cs="Times New Roman"/>
        <w:color w:val="000000"/>
        <w:sz w:val="32"/>
        <w:szCs w:val="32"/>
      </w:rPr>
      <w:t>Majalah</w:t>
    </w:r>
    <w:proofErr w:type="spellEnd"/>
    <w:r>
      <w:rPr>
        <w:rFonts w:ascii="Times New Roman" w:eastAsia="Times New Roman" w:hAnsi="Times New Roman" w:cs="Times New Roman"/>
        <w:color w:val="000000"/>
        <w:sz w:val="32"/>
        <w:szCs w:val="32"/>
      </w:rPr>
      <w:t xml:space="preserve"> Kesehatan Masyarakat Aceh (</w:t>
    </w:r>
    <w:proofErr w:type="spellStart"/>
    <w:r>
      <w:rPr>
        <w:rFonts w:ascii="Times New Roman" w:eastAsia="Times New Roman" w:hAnsi="Times New Roman" w:cs="Times New Roman"/>
        <w:color w:val="000000"/>
        <w:sz w:val="32"/>
        <w:szCs w:val="32"/>
      </w:rPr>
      <w:t>MaKMA</w:t>
    </w:r>
    <w:proofErr w:type="spellEnd"/>
    <w:r>
      <w:rPr>
        <w:rFonts w:ascii="Times New Roman" w:eastAsia="Times New Roman" w:hAnsi="Times New Roman" w:cs="Times New Roman"/>
        <w:color w:val="000000"/>
        <w:sz w:val="32"/>
        <w:szCs w:val="32"/>
      </w:rPr>
      <w:t>)</w:t>
    </w:r>
    <w:r>
      <w:rPr>
        <w:noProof/>
        <w:lang w:val="id-ID" w:eastAsia="id-ID"/>
      </w:rPr>
      <w:drawing>
        <wp:anchor distT="0" distB="0" distL="114300" distR="114300" simplePos="0" relativeHeight="251664896" behindDoc="0" locked="0" layoutInCell="1" hidden="0" allowOverlap="1" wp14:anchorId="5DE242CA" wp14:editId="4C291BFE">
          <wp:simplePos x="0" y="0"/>
          <wp:positionH relativeFrom="column">
            <wp:posOffset>4116070</wp:posOffset>
          </wp:positionH>
          <wp:positionV relativeFrom="paragraph">
            <wp:posOffset>-125078</wp:posOffset>
          </wp:positionV>
          <wp:extent cx="1315876" cy="971107"/>
          <wp:effectExtent l="0" t="0" r="0" b="0"/>
          <wp:wrapNone/>
          <wp:docPr id="1613128811" name="image2.jpg" descr="JKM USM"/>
          <wp:cNvGraphicFramePr/>
          <a:graphic xmlns:a="http://schemas.openxmlformats.org/drawingml/2006/main">
            <a:graphicData uri="http://schemas.openxmlformats.org/drawingml/2006/picture">
              <pic:pic xmlns:pic="http://schemas.openxmlformats.org/drawingml/2006/picture">
                <pic:nvPicPr>
                  <pic:cNvPr id="0" name="image2.jpg" descr="JKM USM"/>
                  <pic:cNvPicPr preferRelativeResize="0"/>
                </pic:nvPicPr>
                <pic:blipFill>
                  <a:blip r:embed="rId1"/>
                  <a:srcRect/>
                  <a:stretch>
                    <a:fillRect/>
                  </a:stretch>
                </pic:blipFill>
                <pic:spPr>
                  <a:xfrm>
                    <a:off x="0" y="0"/>
                    <a:ext cx="1315876" cy="971107"/>
                  </a:xfrm>
                  <a:prstGeom prst="rect">
                    <a:avLst/>
                  </a:prstGeom>
                  <a:ln/>
                </pic:spPr>
              </pic:pic>
            </a:graphicData>
          </a:graphic>
        </wp:anchor>
      </w:drawing>
    </w:r>
  </w:p>
  <w:p w14:paraId="58560347" w14:textId="02C87D19" w:rsidR="00350BE2" w:rsidRDefault="00350BE2" w:rsidP="004C63D6">
    <w:pPr>
      <w:pBdr>
        <w:top w:val="nil"/>
        <w:left w:val="nil"/>
        <w:bottom w:val="nil"/>
        <w:right w:val="nil"/>
        <w:between w:val="nil"/>
      </w:pBdr>
      <w:tabs>
        <w:tab w:val="center" w:pos="4513"/>
        <w:tab w:val="right" w:pos="9026"/>
      </w:tabs>
      <w:rPr>
        <w:rFonts w:ascii="Times New Roman" w:eastAsia="Times New Roman" w:hAnsi="Times New Roman" w:cs="Times New Roman"/>
        <w:color w:val="000000"/>
      </w:rPr>
    </w:pPr>
    <w:r>
      <w:rPr>
        <w:rFonts w:ascii="Times New Roman" w:eastAsia="Times New Roman" w:hAnsi="Times New Roman" w:cs="Times New Roman"/>
        <w:color w:val="000000"/>
      </w:rPr>
      <w:t>Volume: 6 (1), 2023</w:t>
    </w:r>
  </w:p>
  <w:p w14:paraId="76C88DBC" w14:textId="77777777" w:rsidR="00350BE2" w:rsidRDefault="00350BE2" w:rsidP="004C63D6">
    <w:pPr>
      <w:pBdr>
        <w:top w:val="nil"/>
        <w:left w:val="nil"/>
        <w:bottom w:val="nil"/>
        <w:right w:val="nil"/>
        <w:between w:val="nil"/>
      </w:pBdr>
      <w:tabs>
        <w:tab w:val="center" w:pos="4513"/>
        <w:tab w:val="right" w:pos="9026"/>
      </w:tabs>
      <w:rPr>
        <w:color w:val="000000"/>
      </w:rPr>
    </w:pPr>
    <w:r>
      <w:rPr>
        <w:rFonts w:ascii="Times New Roman" w:eastAsia="Times New Roman" w:hAnsi="Times New Roman" w:cs="Times New Roman"/>
        <w:color w:val="000000"/>
      </w:rPr>
      <w:t xml:space="preserve">Open </w:t>
    </w:r>
    <w:proofErr w:type="gramStart"/>
    <w:r>
      <w:rPr>
        <w:rFonts w:ascii="Times New Roman" w:eastAsia="Times New Roman" w:hAnsi="Times New Roman" w:cs="Times New Roman"/>
        <w:color w:val="000000"/>
      </w:rPr>
      <w:t>Access :</w:t>
    </w:r>
    <w:proofErr w:type="gramEnd"/>
    <w:r>
      <w:rPr>
        <w:rFonts w:ascii="Times New Roman" w:eastAsia="Times New Roman" w:hAnsi="Times New Roman" w:cs="Times New Roman"/>
        <w:color w:val="000000"/>
      </w:rPr>
      <w:t xml:space="preserve"> </w:t>
    </w:r>
    <w:hyperlink r:id="rId2">
      <w:r>
        <w:rPr>
          <w:rFonts w:ascii="Times New Roman" w:eastAsia="Times New Roman" w:hAnsi="Times New Roman" w:cs="Times New Roman"/>
          <w:color w:val="0000FF"/>
          <w:u w:val="single"/>
        </w:rPr>
        <w:t>https://jurnal.serambimekkah.ac.id/index.php/makma</w:t>
      </w:r>
    </w:hyperlink>
  </w:p>
  <w:p w14:paraId="06F2686D" w14:textId="77777777" w:rsidR="00350BE2" w:rsidRDefault="00350BE2" w:rsidP="004C63D6">
    <w:pPr>
      <w:pBdr>
        <w:top w:val="nil"/>
        <w:left w:val="nil"/>
        <w:bottom w:val="nil"/>
        <w:right w:val="nil"/>
        <w:between w:val="nil"/>
      </w:pBdr>
      <w:tabs>
        <w:tab w:val="center" w:pos="4513"/>
        <w:tab w:val="right" w:pos="9026"/>
      </w:tabs>
      <w:rPr>
        <w:rFonts w:ascii="Times New Roman" w:eastAsia="Times New Roman" w:hAnsi="Times New Roman" w:cs="Times New Roman"/>
        <w:color w:val="000000"/>
      </w:rPr>
    </w:pPr>
    <w:r>
      <w:rPr>
        <w:rFonts w:ascii="Times New Roman" w:eastAsia="Times New Roman" w:hAnsi="Times New Roman" w:cs="Times New Roman"/>
        <w:color w:val="000000"/>
      </w:rPr>
      <w:t>P-ISSN: 2654-5934, E-ISSN: 2621-8178</w:t>
    </w:r>
  </w:p>
  <w:p w14:paraId="50584E00" w14:textId="2A192E90" w:rsidR="00350BE2" w:rsidRPr="004C63D6" w:rsidRDefault="00350BE2" w:rsidP="004C63D6">
    <w:pPr>
      <w:pBdr>
        <w:top w:val="nil"/>
        <w:left w:val="nil"/>
        <w:bottom w:val="nil"/>
        <w:right w:val="nil"/>
        <w:between w:val="nil"/>
      </w:pBdr>
      <w:tabs>
        <w:tab w:val="center" w:pos="4513"/>
        <w:tab w:val="right" w:pos="9026"/>
      </w:tabs>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70016" behindDoc="0" locked="0" layoutInCell="1" allowOverlap="1" wp14:anchorId="231C09EE" wp14:editId="3CCB3BB6">
              <wp:simplePos x="0" y="0"/>
              <wp:positionH relativeFrom="column">
                <wp:posOffset>-45085</wp:posOffset>
              </wp:positionH>
              <wp:positionV relativeFrom="paragraph">
                <wp:posOffset>257175</wp:posOffset>
              </wp:positionV>
              <wp:extent cx="5638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388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0E44924" id="Straight Connector 1"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55pt,20.25pt" to="440.4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" strokecolor="#ad84c6 [3204]" strokeweight="1.5pt">
              <v:stroke endcap="round"/>
            </v:line>
          </w:pict>
        </mc:Fallback>
      </mc:AlternateContent>
    </w:r>
    <w:r>
      <w:rPr>
        <w:rFonts w:ascii="Times New Roman" w:eastAsia="Times New Roman" w:hAnsi="Times New Roman" w:cs="Times New Roman"/>
        <w:color w:val="000000"/>
      </w:rPr>
      <w:t xml:space="preserve">Doi: </w:t>
    </w:r>
    <w:hyperlink r:id="rId3" w:history="1">
      <w:r w:rsidRPr="00075DA1">
        <w:rPr>
          <w:rStyle w:val="Hyperlink"/>
          <w:rFonts w:ascii="Times New Roman" w:eastAsia="Times New Roman" w:hAnsi="Times New Roman" w:cs="Times New Roman"/>
          <w:sz w:val="18"/>
          <w:szCs w:val="18"/>
          <w:highlight w:val="white"/>
        </w:rPr>
        <w:t>https://doi.org/10.32672/</w:t>
      </w:r>
    </w:hyperlink>
    <w:r>
      <w:rPr>
        <w:rFonts w:ascii="Times New Roman" w:eastAsia="Times New Roman" w:hAnsi="Times New Roman" w:cs="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3F6EE298"/>
    <w:lvl w:ilvl="0" w:tplc="7A08F3C0">
      <w:start w:val="1"/>
      <w:numFmt w:val="decimal"/>
      <w:lvlText w:val="%1."/>
      <w:lvlJc w:val="left"/>
      <w:pPr>
        <w:ind w:left="706" w:hanging="360"/>
      </w:pPr>
      <w:rPr>
        <w:rFonts w:hint="default"/>
        <w:b w:val="0"/>
        <w:bCs w:val="0"/>
      </w:rPr>
    </w:lvl>
    <w:lvl w:ilvl="1" w:tplc="04090019">
      <w:start w:val="1"/>
      <w:numFmt w:val="lowerLetter"/>
      <w:lvlRestart w:val="0"/>
      <w:lvlText w:val="%2."/>
      <w:lvlJc w:val="left"/>
      <w:pPr>
        <w:ind w:left="1426" w:hanging="360"/>
      </w:pPr>
    </w:lvl>
    <w:lvl w:ilvl="2" w:tplc="0409001B">
      <w:start w:val="1"/>
      <w:numFmt w:val="lowerRoman"/>
      <w:lvlRestart w:val="0"/>
      <w:lvlText w:val="%3."/>
      <w:lvlJc w:val="right"/>
      <w:pPr>
        <w:ind w:left="2146" w:hanging="180"/>
      </w:pPr>
    </w:lvl>
    <w:lvl w:ilvl="3" w:tplc="0409000F">
      <w:start w:val="1"/>
      <w:numFmt w:val="decimal"/>
      <w:lvlRestart w:val="0"/>
      <w:lvlText w:val="%4."/>
      <w:lvlJc w:val="left"/>
      <w:pPr>
        <w:ind w:left="2866" w:hanging="360"/>
      </w:pPr>
    </w:lvl>
    <w:lvl w:ilvl="4" w:tplc="04090019">
      <w:start w:val="1"/>
      <w:numFmt w:val="lowerLetter"/>
      <w:lvlRestart w:val="0"/>
      <w:lvlText w:val="%5."/>
      <w:lvlJc w:val="left"/>
      <w:pPr>
        <w:ind w:left="3586" w:hanging="360"/>
      </w:pPr>
    </w:lvl>
    <w:lvl w:ilvl="5" w:tplc="0409001B">
      <w:start w:val="1"/>
      <w:numFmt w:val="lowerRoman"/>
      <w:lvlRestart w:val="0"/>
      <w:lvlText w:val="%6."/>
      <w:lvlJc w:val="right"/>
      <w:pPr>
        <w:ind w:left="4306" w:hanging="180"/>
      </w:pPr>
    </w:lvl>
    <w:lvl w:ilvl="6" w:tplc="0409000F">
      <w:start w:val="1"/>
      <w:numFmt w:val="decimal"/>
      <w:lvlRestart w:val="0"/>
      <w:lvlText w:val="%7."/>
      <w:lvlJc w:val="left"/>
      <w:pPr>
        <w:ind w:left="5026" w:hanging="360"/>
      </w:pPr>
    </w:lvl>
    <w:lvl w:ilvl="7" w:tplc="04090019">
      <w:start w:val="1"/>
      <w:numFmt w:val="lowerLetter"/>
      <w:lvlRestart w:val="0"/>
      <w:lvlText w:val="%8."/>
      <w:lvlJc w:val="left"/>
      <w:pPr>
        <w:ind w:left="5746" w:hanging="360"/>
      </w:pPr>
    </w:lvl>
    <w:lvl w:ilvl="8" w:tplc="0409001B">
      <w:start w:val="1"/>
      <w:numFmt w:val="lowerRoman"/>
      <w:lvlRestart w:val="0"/>
      <w:lvlText w:val="%9."/>
      <w:lvlJc w:val="right"/>
      <w:pPr>
        <w:ind w:left="6466" w:hanging="180"/>
      </w:pPr>
    </w:lvl>
  </w:abstractNum>
  <w:abstractNum w:abstractNumId="1" w15:restartNumberingAfterBreak="0">
    <w:nsid w:val="280A2EBB"/>
    <w:multiLevelType w:val="hybridMultilevel"/>
    <w:tmpl w:val="0A96648E"/>
    <w:lvl w:ilvl="0" w:tplc="24145D9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785C267A"/>
    <w:multiLevelType w:val="multilevel"/>
    <w:tmpl w:val="8318D97A"/>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7ECF"/>
    <w:rsid w:val="00030E44"/>
    <w:rsid w:val="000E3838"/>
    <w:rsid w:val="00140D70"/>
    <w:rsid w:val="00145913"/>
    <w:rsid w:val="00273262"/>
    <w:rsid w:val="00350BE2"/>
    <w:rsid w:val="0035149C"/>
    <w:rsid w:val="00353843"/>
    <w:rsid w:val="00395C77"/>
    <w:rsid w:val="003B4880"/>
    <w:rsid w:val="003C7A24"/>
    <w:rsid w:val="003F7C1F"/>
    <w:rsid w:val="004034DD"/>
    <w:rsid w:val="00411278"/>
    <w:rsid w:val="00437ECF"/>
    <w:rsid w:val="00480017"/>
    <w:rsid w:val="004C63D6"/>
    <w:rsid w:val="0050449E"/>
    <w:rsid w:val="0055077F"/>
    <w:rsid w:val="005C0366"/>
    <w:rsid w:val="00716970"/>
    <w:rsid w:val="008E6407"/>
    <w:rsid w:val="008F2247"/>
    <w:rsid w:val="009042EA"/>
    <w:rsid w:val="00AF521B"/>
    <w:rsid w:val="00B14F21"/>
    <w:rsid w:val="00B236CF"/>
    <w:rsid w:val="00B87210"/>
    <w:rsid w:val="00C46655"/>
    <w:rsid w:val="00C80AD7"/>
    <w:rsid w:val="00CD7BCD"/>
    <w:rsid w:val="00DF32D7"/>
    <w:rsid w:val="00F014F5"/>
    <w:rsid w:val="00F24F75"/>
    <w:rsid w:val="00F91F0F"/>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58AA8"/>
  <w15:docId w15:val="{953EDFE5-24B0-484D-B5BF-273575EF2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Century Gothic" w:hAnsi="Century Gothic" w:cs="Century Gothic"/>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050"/>
  </w:style>
  <w:style w:type="paragraph" w:styleId="Heading1">
    <w:name w:val="heading 1"/>
    <w:basedOn w:val="Normal"/>
    <w:next w:val="Normal"/>
    <w:link w:val="Heading1Char"/>
    <w:uiPriority w:val="9"/>
    <w:qFormat/>
    <w:rsid w:val="00E86050"/>
    <w:pPr>
      <w:pBdr>
        <w:top w:val="single" w:sz="24" w:space="0" w:color="AD84C6" w:themeColor="accent1"/>
        <w:left w:val="single" w:sz="24" w:space="0" w:color="AD84C6" w:themeColor="accent1"/>
        <w:bottom w:val="single" w:sz="24" w:space="0" w:color="AD84C6" w:themeColor="accent1"/>
        <w:right w:val="single" w:sz="24" w:space="0" w:color="AD84C6" w:themeColor="accent1"/>
      </w:pBdr>
      <w:shd w:val="clear" w:color="auto" w:fill="AD84C6" w:themeFill="accent1"/>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E86050"/>
    <w:pPr>
      <w:pBdr>
        <w:top w:val="single" w:sz="24" w:space="0" w:color="EEE6F3" w:themeColor="accent1" w:themeTint="33"/>
        <w:left w:val="single" w:sz="24" w:space="0" w:color="EEE6F3" w:themeColor="accent1" w:themeTint="33"/>
        <w:bottom w:val="single" w:sz="24" w:space="0" w:color="EEE6F3" w:themeColor="accent1" w:themeTint="33"/>
        <w:right w:val="single" w:sz="24" w:space="0" w:color="EEE6F3" w:themeColor="accent1" w:themeTint="33"/>
      </w:pBdr>
      <w:shd w:val="clear" w:color="auto" w:fill="EEE6F3" w:themeFill="accent1" w:themeFillTint="33"/>
      <w:outlineLvl w:val="1"/>
    </w:pPr>
    <w:rPr>
      <w:caps/>
      <w:spacing w:val="15"/>
    </w:rPr>
  </w:style>
  <w:style w:type="paragraph" w:styleId="Heading3">
    <w:name w:val="heading 3"/>
    <w:basedOn w:val="Normal"/>
    <w:next w:val="Normal"/>
    <w:link w:val="Heading3Char"/>
    <w:uiPriority w:val="9"/>
    <w:semiHidden/>
    <w:unhideWhenUsed/>
    <w:qFormat/>
    <w:rsid w:val="00E86050"/>
    <w:pPr>
      <w:pBdr>
        <w:top w:val="single" w:sz="6" w:space="2" w:color="AD84C6" w:themeColor="accent1"/>
      </w:pBdr>
      <w:spacing w:before="300"/>
      <w:outlineLvl w:val="2"/>
    </w:pPr>
    <w:rPr>
      <w:caps/>
      <w:color w:val="593470" w:themeColor="accent1" w:themeShade="7F"/>
      <w:spacing w:val="15"/>
    </w:rPr>
  </w:style>
  <w:style w:type="paragraph" w:styleId="Heading4">
    <w:name w:val="heading 4"/>
    <w:basedOn w:val="Normal"/>
    <w:next w:val="Normal"/>
    <w:link w:val="Heading4Char"/>
    <w:uiPriority w:val="9"/>
    <w:semiHidden/>
    <w:unhideWhenUsed/>
    <w:qFormat/>
    <w:rsid w:val="00E86050"/>
    <w:pPr>
      <w:pBdr>
        <w:top w:val="dotted" w:sz="6" w:space="2" w:color="AD84C6" w:themeColor="accent1"/>
      </w:pBdr>
      <w:spacing w:before="200"/>
      <w:outlineLvl w:val="3"/>
    </w:pPr>
    <w:rPr>
      <w:caps/>
      <w:color w:val="864EA8" w:themeColor="accent1" w:themeShade="BF"/>
      <w:spacing w:val="10"/>
    </w:rPr>
  </w:style>
  <w:style w:type="paragraph" w:styleId="Heading5">
    <w:name w:val="heading 5"/>
    <w:basedOn w:val="Normal"/>
    <w:next w:val="Normal"/>
    <w:link w:val="Heading5Char"/>
    <w:uiPriority w:val="9"/>
    <w:semiHidden/>
    <w:unhideWhenUsed/>
    <w:qFormat/>
    <w:rsid w:val="00E86050"/>
    <w:pPr>
      <w:pBdr>
        <w:bottom w:val="single" w:sz="6" w:space="1" w:color="AD84C6" w:themeColor="accent1"/>
      </w:pBdr>
      <w:spacing w:before="200"/>
      <w:outlineLvl w:val="4"/>
    </w:pPr>
    <w:rPr>
      <w:caps/>
      <w:color w:val="864EA8" w:themeColor="accent1" w:themeShade="BF"/>
      <w:spacing w:val="10"/>
    </w:rPr>
  </w:style>
  <w:style w:type="paragraph" w:styleId="Heading6">
    <w:name w:val="heading 6"/>
    <w:basedOn w:val="Normal"/>
    <w:next w:val="Normal"/>
    <w:link w:val="Heading6Char"/>
    <w:uiPriority w:val="9"/>
    <w:semiHidden/>
    <w:unhideWhenUsed/>
    <w:qFormat/>
    <w:rsid w:val="00E86050"/>
    <w:pPr>
      <w:pBdr>
        <w:bottom w:val="dotted" w:sz="6" w:space="1" w:color="AD84C6" w:themeColor="accent1"/>
      </w:pBdr>
      <w:spacing w:before="200"/>
      <w:outlineLvl w:val="5"/>
    </w:pPr>
    <w:rPr>
      <w:caps/>
      <w:color w:val="864EA8" w:themeColor="accent1" w:themeShade="BF"/>
      <w:spacing w:val="10"/>
    </w:rPr>
  </w:style>
  <w:style w:type="paragraph" w:styleId="Heading7">
    <w:name w:val="heading 7"/>
    <w:basedOn w:val="Normal"/>
    <w:next w:val="Normal"/>
    <w:link w:val="Heading7Char"/>
    <w:uiPriority w:val="9"/>
    <w:semiHidden/>
    <w:unhideWhenUsed/>
    <w:qFormat/>
    <w:rsid w:val="00E86050"/>
    <w:pPr>
      <w:spacing w:before="200"/>
      <w:outlineLvl w:val="6"/>
    </w:pPr>
    <w:rPr>
      <w:caps/>
      <w:color w:val="864EA8" w:themeColor="accent1" w:themeShade="BF"/>
      <w:spacing w:val="10"/>
    </w:rPr>
  </w:style>
  <w:style w:type="paragraph" w:styleId="Heading8">
    <w:name w:val="heading 8"/>
    <w:basedOn w:val="Normal"/>
    <w:next w:val="Normal"/>
    <w:link w:val="Heading8Char"/>
    <w:uiPriority w:val="9"/>
    <w:semiHidden/>
    <w:unhideWhenUsed/>
    <w:qFormat/>
    <w:rsid w:val="00E86050"/>
    <w:pPr>
      <w:spacing w:before="200"/>
      <w:outlineLvl w:val="7"/>
    </w:pPr>
    <w:rPr>
      <w:caps/>
      <w:spacing w:val="10"/>
      <w:sz w:val="18"/>
      <w:szCs w:val="18"/>
    </w:rPr>
  </w:style>
  <w:style w:type="paragraph" w:styleId="Heading9">
    <w:name w:val="heading 9"/>
    <w:basedOn w:val="Normal"/>
    <w:next w:val="Normal"/>
    <w:link w:val="Heading9Char"/>
    <w:uiPriority w:val="9"/>
    <w:semiHidden/>
    <w:unhideWhenUsed/>
    <w:qFormat/>
    <w:rsid w:val="00E86050"/>
    <w:pPr>
      <w:spacing w:before="20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86050"/>
    <w:rPr>
      <w:rFonts w:asciiTheme="majorHAnsi" w:eastAsiaTheme="majorEastAsia" w:hAnsiTheme="majorHAnsi" w:cstheme="majorBidi"/>
      <w:caps/>
      <w:color w:val="AD84C6" w:themeColor="accent1"/>
      <w:spacing w:val="10"/>
      <w:sz w:val="52"/>
      <w:szCs w:val="52"/>
    </w:rPr>
  </w:style>
  <w:style w:type="character" w:customStyle="1" w:styleId="Heading1Char">
    <w:name w:val="Heading 1 Char"/>
    <w:basedOn w:val="DefaultParagraphFont"/>
    <w:link w:val="Heading1"/>
    <w:uiPriority w:val="9"/>
    <w:rsid w:val="00E86050"/>
    <w:rPr>
      <w:caps/>
      <w:color w:val="FFFFFF" w:themeColor="background1"/>
      <w:spacing w:val="15"/>
      <w:sz w:val="22"/>
      <w:szCs w:val="22"/>
      <w:shd w:val="clear" w:color="auto" w:fill="AD84C6" w:themeFill="accent1"/>
    </w:rPr>
  </w:style>
  <w:style w:type="character" w:customStyle="1" w:styleId="Heading2Char">
    <w:name w:val="Heading 2 Char"/>
    <w:basedOn w:val="DefaultParagraphFont"/>
    <w:link w:val="Heading2"/>
    <w:uiPriority w:val="9"/>
    <w:rsid w:val="00E86050"/>
    <w:rPr>
      <w:caps/>
      <w:spacing w:val="15"/>
      <w:shd w:val="clear" w:color="auto" w:fill="EEE6F3" w:themeFill="accent1" w:themeFillTint="33"/>
    </w:rPr>
  </w:style>
  <w:style w:type="character" w:customStyle="1" w:styleId="Heading3Char">
    <w:name w:val="Heading 3 Char"/>
    <w:basedOn w:val="DefaultParagraphFont"/>
    <w:link w:val="Heading3"/>
    <w:uiPriority w:val="9"/>
    <w:semiHidden/>
    <w:rsid w:val="00E86050"/>
    <w:rPr>
      <w:caps/>
      <w:color w:val="593470" w:themeColor="accent1" w:themeShade="7F"/>
      <w:spacing w:val="15"/>
    </w:rPr>
  </w:style>
  <w:style w:type="character" w:customStyle="1" w:styleId="Heading4Char">
    <w:name w:val="Heading 4 Char"/>
    <w:basedOn w:val="DefaultParagraphFont"/>
    <w:link w:val="Heading4"/>
    <w:uiPriority w:val="9"/>
    <w:semiHidden/>
    <w:rsid w:val="00E86050"/>
    <w:rPr>
      <w:caps/>
      <w:color w:val="864EA8" w:themeColor="accent1" w:themeShade="BF"/>
      <w:spacing w:val="10"/>
    </w:rPr>
  </w:style>
  <w:style w:type="character" w:customStyle="1" w:styleId="Heading5Char">
    <w:name w:val="Heading 5 Char"/>
    <w:basedOn w:val="DefaultParagraphFont"/>
    <w:link w:val="Heading5"/>
    <w:uiPriority w:val="9"/>
    <w:semiHidden/>
    <w:rsid w:val="00E86050"/>
    <w:rPr>
      <w:caps/>
      <w:color w:val="864EA8" w:themeColor="accent1" w:themeShade="BF"/>
      <w:spacing w:val="10"/>
    </w:rPr>
  </w:style>
  <w:style w:type="character" w:customStyle="1" w:styleId="Heading6Char">
    <w:name w:val="Heading 6 Char"/>
    <w:basedOn w:val="DefaultParagraphFont"/>
    <w:link w:val="Heading6"/>
    <w:uiPriority w:val="9"/>
    <w:semiHidden/>
    <w:rsid w:val="00E86050"/>
    <w:rPr>
      <w:caps/>
      <w:color w:val="864EA8" w:themeColor="accent1" w:themeShade="BF"/>
      <w:spacing w:val="10"/>
    </w:rPr>
  </w:style>
  <w:style w:type="character" w:customStyle="1" w:styleId="Heading7Char">
    <w:name w:val="Heading 7 Char"/>
    <w:basedOn w:val="DefaultParagraphFont"/>
    <w:link w:val="Heading7"/>
    <w:uiPriority w:val="9"/>
    <w:semiHidden/>
    <w:rsid w:val="00E86050"/>
    <w:rPr>
      <w:caps/>
      <w:color w:val="864EA8" w:themeColor="accent1" w:themeShade="BF"/>
      <w:spacing w:val="10"/>
    </w:rPr>
  </w:style>
  <w:style w:type="character" w:customStyle="1" w:styleId="Heading8Char">
    <w:name w:val="Heading 8 Char"/>
    <w:basedOn w:val="DefaultParagraphFont"/>
    <w:link w:val="Heading8"/>
    <w:uiPriority w:val="9"/>
    <w:semiHidden/>
    <w:rsid w:val="00E86050"/>
    <w:rPr>
      <w:caps/>
      <w:spacing w:val="10"/>
      <w:sz w:val="18"/>
      <w:szCs w:val="18"/>
    </w:rPr>
  </w:style>
  <w:style w:type="character" w:customStyle="1" w:styleId="Heading9Char">
    <w:name w:val="Heading 9 Char"/>
    <w:basedOn w:val="DefaultParagraphFont"/>
    <w:link w:val="Heading9"/>
    <w:uiPriority w:val="9"/>
    <w:semiHidden/>
    <w:rsid w:val="00E86050"/>
    <w:rPr>
      <w:i/>
      <w:iCs/>
      <w:caps/>
      <w:spacing w:val="10"/>
      <w:sz w:val="18"/>
      <w:szCs w:val="18"/>
    </w:rPr>
  </w:style>
  <w:style w:type="paragraph" w:styleId="Caption">
    <w:name w:val="caption"/>
    <w:basedOn w:val="Normal"/>
    <w:next w:val="Normal"/>
    <w:uiPriority w:val="35"/>
    <w:semiHidden/>
    <w:unhideWhenUsed/>
    <w:qFormat/>
    <w:rsid w:val="00E86050"/>
    <w:rPr>
      <w:b/>
      <w:bCs/>
      <w:color w:val="864EA8" w:themeColor="accent1" w:themeShade="BF"/>
      <w:sz w:val="16"/>
      <w:szCs w:val="16"/>
    </w:rPr>
  </w:style>
  <w:style w:type="character" w:customStyle="1" w:styleId="TitleChar">
    <w:name w:val="Title Char"/>
    <w:basedOn w:val="DefaultParagraphFont"/>
    <w:link w:val="Title"/>
    <w:uiPriority w:val="10"/>
    <w:rsid w:val="00E86050"/>
    <w:rPr>
      <w:rFonts w:asciiTheme="majorHAnsi" w:eastAsiaTheme="majorEastAsia" w:hAnsiTheme="majorHAnsi" w:cstheme="majorBidi"/>
      <w:caps/>
      <w:color w:val="AD84C6" w:themeColor="accent1"/>
      <w:spacing w:val="10"/>
      <w:sz w:val="52"/>
      <w:szCs w:val="52"/>
    </w:rPr>
  </w:style>
  <w:style w:type="paragraph" w:styleId="Subtitle">
    <w:name w:val="Subtitle"/>
    <w:basedOn w:val="Normal"/>
    <w:next w:val="Normal"/>
    <w:link w:val="SubtitleChar"/>
    <w:uiPriority w:val="11"/>
    <w:qFormat/>
    <w:pPr>
      <w:spacing w:after="500"/>
    </w:pPr>
    <w:rPr>
      <w:smallCaps/>
      <w:color w:val="595959"/>
      <w:sz w:val="21"/>
      <w:szCs w:val="21"/>
    </w:rPr>
  </w:style>
  <w:style w:type="character" w:customStyle="1" w:styleId="SubtitleChar">
    <w:name w:val="Subtitle Char"/>
    <w:basedOn w:val="DefaultParagraphFont"/>
    <w:link w:val="Subtitle"/>
    <w:uiPriority w:val="11"/>
    <w:rsid w:val="00E86050"/>
    <w:rPr>
      <w:caps/>
      <w:color w:val="595959" w:themeColor="text1" w:themeTint="A6"/>
      <w:spacing w:val="10"/>
      <w:sz w:val="21"/>
      <w:szCs w:val="21"/>
    </w:rPr>
  </w:style>
  <w:style w:type="character" w:styleId="Strong">
    <w:name w:val="Strong"/>
    <w:uiPriority w:val="22"/>
    <w:qFormat/>
    <w:rsid w:val="00E86050"/>
    <w:rPr>
      <w:b/>
      <w:bCs/>
    </w:rPr>
  </w:style>
  <w:style w:type="character" w:styleId="Emphasis">
    <w:name w:val="Emphasis"/>
    <w:uiPriority w:val="20"/>
    <w:qFormat/>
    <w:rsid w:val="00E86050"/>
    <w:rPr>
      <w:caps/>
      <w:color w:val="593470" w:themeColor="accent1" w:themeShade="7F"/>
      <w:spacing w:val="5"/>
    </w:rPr>
  </w:style>
  <w:style w:type="paragraph" w:styleId="NoSpacing">
    <w:name w:val="No Spacing"/>
    <w:link w:val="NoSpacingChar"/>
    <w:uiPriority w:val="1"/>
    <w:qFormat/>
    <w:rsid w:val="00E86050"/>
  </w:style>
  <w:style w:type="character" w:customStyle="1" w:styleId="NoSpacingChar">
    <w:name w:val="No Spacing Char"/>
    <w:basedOn w:val="DefaultParagraphFont"/>
    <w:link w:val="NoSpacing"/>
    <w:uiPriority w:val="1"/>
    <w:rsid w:val="00E86050"/>
  </w:style>
  <w:style w:type="paragraph" w:styleId="Quote">
    <w:name w:val="Quote"/>
    <w:basedOn w:val="Normal"/>
    <w:next w:val="Normal"/>
    <w:link w:val="QuoteChar"/>
    <w:uiPriority w:val="29"/>
    <w:qFormat/>
    <w:rsid w:val="00E86050"/>
    <w:rPr>
      <w:i/>
      <w:iCs/>
      <w:sz w:val="24"/>
      <w:szCs w:val="24"/>
    </w:rPr>
  </w:style>
  <w:style w:type="character" w:customStyle="1" w:styleId="QuoteChar">
    <w:name w:val="Quote Char"/>
    <w:basedOn w:val="DefaultParagraphFont"/>
    <w:link w:val="Quote"/>
    <w:uiPriority w:val="29"/>
    <w:rsid w:val="00E86050"/>
    <w:rPr>
      <w:i/>
      <w:iCs/>
      <w:sz w:val="24"/>
      <w:szCs w:val="24"/>
    </w:rPr>
  </w:style>
  <w:style w:type="paragraph" w:styleId="IntenseQuote">
    <w:name w:val="Intense Quote"/>
    <w:basedOn w:val="Normal"/>
    <w:next w:val="Normal"/>
    <w:link w:val="IntenseQuoteChar"/>
    <w:uiPriority w:val="30"/>
    <w:qFormat/>
    <w:rsid w:val="00E86050"/>
    <w:pPr>
      <w:spacing w:before="240" w:after="240"/>
      <w:ind w:left="1080" w:right="1080"/>
      <w:jc w:val="center"/>
    </w:pPr>
    <w:rPr>
      <w:color w:val="AD84C6" w:themeColor="accent1"/>
      <w:sz w:val="24"/>
      <w:szCs w:val="24"/>
    </w:rPr>
  </w:style>
  <w:style w:type="character" w:customStyle="1" w:styleId="IntenseQuoteChar">
    <w:name w:val="Intense Quote Char"/>
    <w:basedOn w:val="DefaultParagraphFont"/>
    <w:link w:val="IntenseQuote"/>
    <w:uiPriority w:val="30"/>
    <w:rsid w:val="00E86050"/>
    <w:rPr>
      <w:color w:val="AD84C6" w:themeColor="accent1"/>
      <w:sz w:val="24"/>
      <w:szCs w:val="24"/>
    </w:rPr>
  </w:style>
  <w:style w:type="character" w:styleId="SubtleEmphasis">
    <w:name w:val="Subtle Emphasis"/>
    <w:uiPriority w:val="19"/>
    <w:qFormat/>
    <w:rsid w:val="00E86050"/>
    <w:rPr>
      <w:i/>
      <w:iCs/>
      <w:color w:val="593470" w:themeColor="accent1" w:themeShade="7F"/>
    </w:rPr>
  </w:style>
  <w:style w:type="character" w:styleId="IntenseEmphasis">
    <w:name w:val="Intense Emphasis"/>
    <w:uiPriority w:val="21"/>
    <w:qFormat/>
    <w:rsid w:val="00E86050"/>
    <w:rPr>
      <w:b/>
      <w:bCs/>
      <w:caps/>
      <w:color w:val="593470" w:themeColor="accent1" w:themeShade="7F"/>
      <w:spacing w:val="10"/>
    </w:rPr>
  </w:style>
  <w:style w:type="character" w:styleId="SubtleReference">
    <w:name w:val="Subtle Reference"/>
    <w:uiPriority w:val="31"/>
    <w:qFormat/>
    <w:rsid w:val="00E86050"/>
    <w:rPr>
      <w:b/>
      <w:bCs/>
      <w:color w:val="AD84C6" w:themeColor="accent1"/>
    </w:rPr>
  </w:style>
  <w:style w:type="character" w:styleId="IntenseReference">
    <w:name w:val="Intense Reference"/>
    <w:uiPriority w:val="32"/>
    <w:qFormat/>
    <w:rsid w:val="00E86050"/>
    <w:rPr>
      <w:b/>
      <w:bCs/>
      <w:i/>
      <w:iCs/>
      <w:caps/>
      <w:color w:val="AD84C6" w:themeColor="accent1"/>
    </w:rPr>
  </w:style>
  <w:style w:type="character" w:styleId="BookTitle">
    <w:name w:val="Book Title"/>
    <w:uiPriority w:val="33"/>
    <w:qFormat/>
    <w:rsid w:val="00E86050"/>
    <w:rPr>
      <w:b/>
      <w:bCs/>
      <w:i/>
      <w:iCs/>
      <w:spacing w:val="0"/>
    </w:rPr>
  </w:style>
  <w:style w:type="paragraph" w:styleId="TOCHeading">
    <w:name w:val="TOC Heading"/>
    <w:basedOn w:val="Heading1"/>
    <w:next w:val="Normal"/>
    <w:uiPriority w:val="39"/>
    <w:semiHidden/>
    <w:unhideWhenUsed/>
    <w:qFormat/>
    <w:rsid w:val="00E86050"/>
    <w:pPr>
      <w:outlineLvl w:val="9"/>
    </w:pPr>
  </w:style>
  <w:style w:type="character" w:styleId="Hyperlink">
    <w:name w:val="Hyperlink"/>
    <w:basedOn w:val="DefaultParagraphFont"/>
    <w:uiPriority w:val="99"/>
    <w:unhideWhenUsed/>
    <w:rsid w:val="00E638D8"/>
    <w:rPr>
      <w:color w:val="0000FF"/>
      <w:u w:val="single"/>
    </w:rPr>
  </w:style>
  <w:style w:type="paragraph" w:styleId="Header">
    <w:name w:val="header"/>
    <w:basedOn w:val="Normal"/>
    <w:link w:val="HeaderChar"/>
    <w:uiPriority w:val="99"/>
    <w:unhideWhenUsed/>
    <w:rsid w:val="00E95E1F"/>
    <w:pPr>
      <w:tabs>
        <w:tab w:val="center" w:pos="4513"/>
        <w:tab w:val="right" w:pos="9026"/>
      </w:tabs>
    </w:pPr>
  </w:style>
  <w:style w:type="character" w:customStyle="1" w:styleId="HeaderChar">
    <w:name w:val="Header Char"/>
    <w:basedOn w:val="DefaultParagraphFont"/>
    <w:link w:val="Header"/>
    <w:uiPriority w:val="99"/>
    <w:rsid w:val="00E95E1F"/>
  </w:style>
  <w:style w:type="paragraph" w:styleId="Footer">
    <w:name w:val="footer"/>
    <w:basedOn w:val="Normal"/>
    <w:link w:val="FooterChar"/>
    <w:uiPriority w:val="99"/>
    <w:unhideWhenUsed/>
    <w:rsid w:val="00E95E1F"/>
    <w:pPr>
      <w:tabs>
        <w:tab w:val="center" w:pos="4513"/>
        <w:tab w:val="right" w:pos="9026"/>
      </w:tabs>
    </w:pPr>
  </w:style>
  <w:style w:type="character" w:customStyle="1" w:styleId="FooterChar">
    <w:name w:val="Footer Char"/>
    <w:basedOn w:val="DefaultParagraphFont"/>
    <w:link w:val="Footer"/>
    <w:uiPriority w:val="99"/>
    <w:rsid w:val="00E95E1F"/>
  </w:style>
  <w:style w:type="character" w:customStyle="1" w:styleId="UnresolvedMention1">
    <w:name w:val="Unresolved Mention1"/>
    <w:basedOn w:val="DefaultParagraphFont"/>
    <w:uiPriority w:val="99"/>
    <w:semiHidden/>
    <w:unhideWhenUsed/>
    <w:rsid w:val="00E95E1F"/>
    <w:rPr>
      <w:color w:val="605E5C"/>
      <w:shd w:val="clear" w:color="auto" w:fill="E1DFDD"/>
    </w:rPr>
  </w:style>
  <w:style w:type="paragraph" w:customStyle="1" w:styleId="StyleTitle">
    <w:name w:val="Style Title"/>
    <w:basedOn w:val="Title"/>
    <w:rsid w:val="007275E6"/>
    <w:pPr>
      <w:widowControl w:val="0"/>
      <w:suppressAutoHyphens/>
      <w:jc w:val="center"/>
    </w:pPr>
    <w:rPr>
      <w:rFonts w:ascii="Times New Roman" w:eastAsia="SimSun" w:hAnsi="Times New Roman" w:cs="Arial"/>
      <w:b/>
      <w:bCs/>
      <w:caps w:val="0"/>
      <w:color w:val="auto"/>
      <w:spacing w:val="0"/>
      <w:kern w:val="1"/>
      <w:sz w:val="24"/>
      <w:szCs w:val="32"/>
      <w:lang w:val="en-US" w:eastAsia="ar-SA"/>
    </w:rPr>
  </w:style>
  <w:style w:type="paragraph" w:styleId="ListParagraph">
    <w:name w:val="List Paragraph"/>
    <w:basedOn w:val="Normal"/>
    <w:link w:val="ListParagraphChar"/>
    <w:uiPriority w:val="34"/>
    <w:qFormat/>
    <w:rsid w:val="0051133B"/>
    <w:pPr>
      <w:spacing w:after="160" w:line="259" w:lineRule="auto"/>
      <w:ind w:left="720"/>
      <w:contextualSpacing/>
    </w:pPr>
    <w:rPr>
      <w:sz w:val="22"/>
      <w:szCs w:val="22"/>
      <w:lang w:val="id-ID"/>
    </w:rPr>
  </w:style>
  <w:style w:type="paragraph" w:customStyle="1" w:styleId="Reference">
    <w:name w:val="Reference"/>
    <w:basedOn w:val="Normal"/>
    <w:autoRedefine/>
    <w:rsid w:val="0051133B"/>
    <w:pPr>
      <w:widowControl w:val="0"/>
      <w:numPr>
        <w:numId w:val="1"/>
      </w:numPr>
      <w:autoSpaceDE w:val="0"/>
      <w:autoSpaceDN w:val="0"/>
      <w:adjustRightInd w:val="0"/>
      <w:jc w:val="both"/>
      <w:textAlignment w:val="baseline"/>
    </w:pPr>
    <w:rPr>
      <w:rFonts w:ascii="Times New Roman" w:eastAsia="BatangChe" w:hAnsi="Times New Roman" w:cs="Times New Roman"/>
      <w:sz w:val="24"/>
      <w:lang w:val="en-US" w:eastAsia="ko-KR"/>
    </w:rPr>
  </w:style>
  <w:style w:type="character" w:customStyle="1" w:styleId="ListParagraphChar">
    <w:name w:val="List Paragraph Char"/>
    <w:basedOn w:val="DefaultParagraphFont"/>
    <w:link w:val="ListParagraph"/>
    <w:uiPriority w:val="34"/>
    <w:locked/>
    <w:rsid w:val="0051133B"/>
    <w:rPr>
      <w:sz w:val="22"/>
      <w:szCs w:val="22"/>
      <w:lang w:val="id-ID"/>
    </w:rPr>
  </w:style>
  <w:style w:type="table" w:styleId="TableGrid">
    <w:name w:val="Table Grid"/>
    <w:basedOn w:val="TableNormal"/>
    <w:uiPriority w:val="59"/>
    <w:rsid w:val="0051133B"/>
    <w:rPr>
      <w:rFonts w:ascii="Calibri" w:eastAsia="Calibri" w:hAnsi="Calibri" w:cs="Times New Roman"/>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C916BC"/>
    <w:pPr>
      <w:spacing w:before="100" w:beforeAutospacing="1" w:after="100" w:afterAutospacing="1"/>
    </w:pPr>
    <w:rPr>
      <w:rFonts w:ascii="Times New Roman" w:eastAsia="Times New Roman" w:hAnsi="Times New Roman" w:cs="Times New Roman"/>
      <w:sz w:val="24"/>
      <w:szCs w:val="24"/>
      <w:lang w:eastAsia="en-ID"/>
    </w:rPr>
  </w:style>
  <w:style w:type="character" w:styleId="FollowedHyperlink">
    <w:name w:val="FollowedHyperlink"/>
    <w:basedOn w:val="DefaultParagraphFont"/>
    <w:uiPriority w:val="99"/>
    <w:semiHidden/>
    <w:unhideWhenUsed/>
    <w:rsid w:val="005C3859"/>
    <w:rPr>
      <w:color w:val="8C8C8C" w:themeColor="followedHyperlink"/>
      <w:u w:val="single"/>
    </w:rPr>
  </w:style>
  <w:style w:type="table" w:customStyle="1" w:styleId="a">
    <w:basedOn w:val="TableNormal"/>
    <w:rPr>
      <w:rFonts w:ascii="Calibri" w:eastAsia="Calibri" w:hAnsi="Calibri" w:cs="Calibri"/>
    </w:rPr>
    <w:tblPr>
      <w:tblStyleRowBandSize w:val="1"/>
      <w:tblStyleColBandSize w:val="1"/>
    </w:tblPr>
  </w:style>
  <w:style w:type="table" w:customStyle="1" w:styleId="a0">
    <w:basedOn w:val="TableNormal"/>
    <w:rPr>
      <w:rFonts w:ascii="Calibri" w:eastAsia="Calibri" w:hAnsi="Calibri" w:cs="Calibri"/>
    </w:rPr>
    <w:tblPr>
      <w:tblStyleRowBandSize w:val="1"/>
      <w:tblStyleColBandSize w:val="1"/>
    </w:tblPr>
  </w:style>
  <w:style w:type="paragraph" w:styleId="BodyText">
    <w:name w:val="Body Text"/>
    <w:basedOn w:val="Normal"/>
    <w:link w:val="BodyTextChar"/>
    <w:uiPriority w:val="1"/>
    <w:qFormat/>
    <w:rsid w:val="00B14F21"/>
    <w:pPr>
      <w:widowControl w:val="0"/>
      <w:autoSpaceDE w:val="0"/>
      <w:autoSpaceDN w:val="0"/>
      <w:ind w:left="279"/>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B14F21"/>
    <w:rPr>
      <w:rFonts w:ascii="Times New Roman" w:eastAsia="Times New Roman" w:hAnsi="Times New Roman" w:cs="Times New Roman"/>
      <w:sz w:val="24"/>
      <w:szCs w:val="24"/>
      <w:lang w:val="id" w:eastAsia="en-US"/>
    </w:rPr>
  </w:style>
  <w:style w:type="paragraph" w:customStyle="1" w:styleId="TableParagraph">
    <w:name w:val="Table Paragraph"/>
    <w:basedOn w:val="Normal"/>
    <w:uiPriority w:val="1"/>
    <w:qFormat/>
    <w:rsid w:val="00716970"/>
    <w:pPr>
      <w:widowControl w:val="0"/>
      <w:autoSpaceDE w:val="0"/>
      <w:autoSpaceDN w:val="0"/>
    </w:pPr>
    <w:rPr>
      <w:rFonts w:ascii="Times New Roman" w:eastAsia="Times New Roman" w:hAnsi="Times New Roman" w:cs="Times New Roman"/>
      <w:sz w:val="22"/>
      <w:szCs w:val="22"/>
      <w:lang w:val="id" w:eastAsia="en-US"/>
    </w:rPr>
  </w:style>
  <w:style w:type="character" w:styleId="UnresolvedMention">
    <w:name w:val="Unresolved Mention"/>
    <w:basedOn w:val="DefaultParagraphFont"/>
    <w:uiPriority w:val="99"/>
    <w:semiHidden/>
    <w:unhideWhenUsed/>
    <w:rsid w:val="00350B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wildalovita@gmail.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s://doi.org/10.32672/" TargetMode="External"/><Relationship Id="rId2" Type="http://schemas.openxmlformats.org/officeDocument/2006/relationships/hyperlink" Target="https://jurnal.serambimekkah.ac.id/index.php/makma" TargetMode="External"/><Relationship Id="rId1" Type="http://schemas.openxmlformats.org/officeDocument/2006/relationships/image" Target="media/image1.jpg"/></Relationships>
</file>

<file path=word/theme/_rels/theme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Ion Boardroom">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Ion Boardroom">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Boardroom">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9Fe+xfKsBbmEyBZu0IcVPLVfKw==">CgMxLjA4AHIhMTdjV1VjRkhDTnBPTU45VEFBekdtczdYMTJGSWVlczRh</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2EF42E-AAF8-4E7F-A918-0541FA113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8</Pages>
  <Words>4912</Words>
  <Characters>28005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pocut zulyana</dc:creator>
  <cp:lastModifiedBy>N</cp:lastModifiedBy>
  <cp:revision>15</cp:revision>
  <cp:lastPrinted>2025-09-11T17:21:00Z</cp:lastPrinted>
  <dcterms:created xsi:type="dcterms:W3CDTF">2025-05-14T11:42:00Z</dcterms:created>
  <dcterms:modified xsi:type="dcterms:W3CDTF">2025-09-11T17:37:00Z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http://www.zotero.org/styles/elsevier-harvard2</vt:lpwstr>
  </property>
  <property fmtid="{D5CDD505-2E9C-101B-9397-08002B2CF9AE}" pid="15" name="Mendeley Recent Style Name 6_1">
    <vt:lpwstr>Elsevier - Harvard 2</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e226415b-6935-37c2-89ca-7e60a330facb</vt:lpwstr>
  </property>
  <property fmtid="{D5CDD505-2E9C-101B-9397-08002B2CF9AE}" pid="24" name="Mendeley Citation Style_1">
    <vt:lpwstr>http://www.zotero.org/styles/elsevier-harvard2</vt:lpwstr>
  </property>
</Properties>
</file>